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EF" w:rsidRPr="00A236FC" w:rsidRDefault="00A236FC" w:rsidP="008B7D7B">
      <w:pPr>
        <w:tabs>
          <w:tab w:val="left" w:pos="5186"/>
        </w:tabs>
        <w:spacing w:after="0" w:line="168" w:lineRule="auto"/>
        <w:jc w:val="center"/>
        <w:rPr>
          <w:rFonts w:cs="B Mitra"/>
          <w:b/>
          <w:bCs/>
          <w:color w:val="353AFB"/>
          <w:sz w:val="36"/>
          <w:szCs w:val="36"/>
          <w:rtl/>
        </w:rPr>
      </w:pPr>
      <w:r w:rsidRPr="00A236FC">
        <w:rPr>
          <w:rFonts w:cs="B Mitra" w:hint="cs"/>
          <w:b/>
          <w:bCs/>
          <w:color w:val="353AFB"/>
          <w:sz w:val="36"/>
          <w:szCs w:val="36"/>
          <w:rtl/>
        </w:rPr>
        <w:t>برنامه هفتم: صیانت از حقوق شهروندان(مردم) در نظام اداری</w:t>
      </w:r>
    </w:p>
    <w:tbl>
      <w:tblPr>
        <w:tblStyle w:val="TableGrid"/>
        <w:tblpPr w:leftFromText="180" w:rightFromText="180" w:vertAnchor="text" w:horzAnchor="margin" w:tblpY="457"/>
        <w:bidiVisual/>
        <w:tblW w:w="13183" w:type="dxa"/>
        <w:tblLayout w:type="fixed"/>
        <w:tblLook w:val="04A0"/>
      </w:tblPr>
      <w:tblGrid>
        <w:gridCol w:w="567"/>
        <w:gridCol w:w="3544"/>
        <w:gridCol w:w="708"/>
        <w:gridCol w:w="709"/>
        <w:gridCol w:w="709"/>
        <w:gridCol w:w="709"/>
        <w:gridCol w:w="708"/>
        <w:gridCol w:w="709"/>
        <w:gridCol w:w="709"/>
        <w:gridCol w:w="3260"/>
        <w:gridCol w:w="851"/>
      </w:tblGrid>
      <w:tr w:rsidR="004C71B5" w:rsidRPr="004C71B5" w:rsidTr="0004597C">
        <w:tc>
          <w:tcPr>
            <w:tcW w:w="13183" w:type="dxa"/>
            <w:gridSpan w:val="11"/>
            <w:shd w:val="clear" w:color="auto" w:fill="FABF8F" w:themeFill="accent6" w:themeFillTint="99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محور 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ارتقا سلامت اداری، مسئولیت پذیری و پاسخگویی </w:t>
            </w: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( 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160</w:t>
            </w: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امتیاز)</w:t>
            </w:r>
          </w:p>
        </w:tc>
      </w:tr>
      <w:tr w:rsidR="004C71B5" w:rsidRPr="004C71B5" w:rsidTr="0004597C">
        <w:tc>
          <w:tcPr>
            <w:tcW w:w="567" w:type="dxa"/>
            <w:vMerge w:val="restart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2F265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544" w:type="dxa"/>
            <w:vMerge w:val="restart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اقدام</w:t>
            </w:r>
          </w:p>
        </w:tc>
        <w:tc>
          <w:tcPr>
            <w:tcW w:w="4252" w:type="dxa"/>
            <w:gridSpan w:val="6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هدف سال ۹۷-99</w:t>
            </w:r>
          </w:p>
        </w:tc>
        <w:tc>
          <w:tcPr>
            <w:tcW w:w="709" w:type="dxa"/>
            <w:vMerge w:val="restart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درصد کل</w:t>
            </w:r>
          </w:p>
        </w:tc>
        <w:tc>
          <w:tcPr>
            <w:tcW w:w="3260" w:type="dxa"/>
            <w:vMerge w:val="restart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شاخص</w:t>
            </w:r>
          </w:p>
        </w:tc>
        <w:tc>
          <w:tcPr>
            <w:tcW w:w="851" w:type="dxa"/>
            <w:vMerge w:val="restart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امتیاز</w:t>
            </w:r>
          </w:p>
        </w:tc>
      </w:tr>
      <w:tr w:rsidR="004C71B5" w:rsidRPr="004C71B5" w:rsidTr="0004597C">
        <w:tc>
          <w:tcPr>
            <w:tcW w:w="567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97</w:t>
            </w:r>
          </w:p>
        </w:tc>
        <w:tc>
          <w:tcPr>
            <w:tcW w:w="1418" w:type="dxa"/>
            <w:gridSpan w:val="2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۹۸</w:t>
            </w:r>
          </w:p>
        </w:tc>
        <w:tc>
          <w:tcPr>
            <w:tcW w:w="1417" w:type="dxa"/>
            <w:gridSpan w:val="2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۹۹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C71B5" w:rsidRPr="004C71B5" w:rsidTr="0004597C">
        <w:tc>
          <w:tcPr>
            <w:tcW w:w="567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درصد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درصد</w:t>
            </w: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درصد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4C71B5" w:rsidRPr="004C71B5" w:rsidRDefault="004C71B5" w:rsidP="004C71B5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9A081F" w:rsidRPr="004C71B5" w:rsidTr="0004597C">
        <w:trPr>
          <w:trHeight w:val="3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  <w:r w:rsidRPr="004C71B5">
              <w:rPr>
                <w:rFonts w:cs="B Mitra"/>
                <w:sz w:val="24"/>
                <w:szCs w:val="24"/>
                <w:rtl/>
              </w:rPr>
              <w:t>افزایش سطح رضایتمندی مردم از تأمین حقوق آنان و خدمات دستگاههای اجرایی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55.5%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73%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80.5%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A081F" w:rsidRPr="004C71B5" w:rsidRDefault="004E0602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25%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صیانت از حقوق شهروندان در نظام اداری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9A081F" w:rsidRPr="004C71B5" w:rsidTr="0004597C">
        <w:trPr>
          <w:trHeight w:val="383"/>
        </w:trPr>
        <w:tc>
          <w:tcPr>
            <w:tcW w:w="567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ارتباطات مردم و دولت در بستر سامد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9A081F" w:rsidRPr="004C71B5" w:rsidTr="0004597C">
        <w:trPr>
          <w:trHeight w:val="383"/>
        </w:trPr>
        <w:tc>
          <w:tcPr>
            <w:tcW w:w="567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مناسب سازی فضاهای اداری جهت استفاده معلولین و جانبازان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9A081F" w:rsidRPr="004C71B5" w:rsidTr="00F204CE">
        <w:trPr>
          <w:trHeight w:val="617"/>
        </w:trPr>
        <w:tc>
          <w:tcPr>
            <w:tcW w:w="567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  <w:r w:rsidRPr="004C71B5">
              <w:rPr>
                <w:rFonts w:cs="B Mitra"/>
                <w:sz w:val="24"/>
                <w:szCs w:val="24"/>
                <w:rtl/>
              </w:rPr>
              <w:t>کاهش میزان شکایات شهروندان از خدمات دستگاه اجرای</w:t>
            </w:r>
            <w:r w:rsidRPr="004C71B5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8B258B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784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DB500C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35%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DB500C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4E0602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4E0602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40%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رسیدگی به شکایات مردمی در بستر سامد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10</w:t>
            </w:r>
          </w:p>
        </w:tc>
      </w:tr>
      <w:tr w:rsidR="009A081F" w:rsidRPr="004C71B5" w:rsidTr="0004597C">
        <w:tc>
          <w:tcPr>
            <w:tcW w:w="567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استقرار نظام جامع توسعه و ترویج فرهنگ اقامه نماز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9A081F" w:rsidRPr="004C71B5" w:rsidTr="0004597C">
        <w:tc>
          <w:tcPr>
            <w:tcW w:w="567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ارتقا سلامت نظام اداری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9A081F" w:rsidRPr="004C71B5" w:rsidTr="0004597C">
        <w:tc>
          <w:tcPr>
            <w:tcW w:w="567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افزایش اثربخشی نظام رسیدگی به تخلفات اداری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081F" w:rsidRPr="004C71B5" w:rsidRDefault="009A081F" w:rsidP="0004597C">
            <w:pPr>
              <w:spacing w:line="192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C71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</w:tbl>
    <w:p w:rsidR="00E37EEF" w:rsidRDefault="00E37EEF" w:rsidP="00E37EEF">
      <w:pPr>
        <w:jc w:val="both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/>
          <w:b/>
          <w:bCs/>
          <w:color w:val="353AFB"/>
          <w:sz w:val="28"/>
          <w:szCs w:val="28"/>
          <w:rtl/>
        </w:rPr>
        <w:br w:type="page"/>
      </w:r>
    </w:p>
    <w:p w:rsidR="00E65AC8" w:rsidRPr="004C71B5" w:rsidRDefault="00D81223" w:rsidP="0004597C">
      <w:pPr>
        <w:tabs>
          <w:tab w:val="left" w:pos="5186"/>
        </w:tabs>
        <w:spacing w:after="0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4C71B5">
        <w:rPr>
          <w:rFonts w:cs="B Mitra" w:hint="cs"/>
          <w:b/>
          <w:bCs/>
          <w:color w:val="353AFB"/>
          <w:sz w:val="24"/>
          <w:szCs w:val="24"/>
          <w:rtl/>
        </w:rPr>
        <w:lastRenderedPageBreak/>
        <w:t>برنامه</w:t>
      </w:r>
      <w:r w:rsidR="00E65AC8" w:rsidRPr="004C71B5">
        <w:rPr>
          <w:rFonts w:cs="B Mitra" w:hint="cs"/>
          <w:b/>
          <w:bCs/>
          <w:color w:val="353AFB"/>
          <w:sz w:val="24"/>
          <w:szCs w:val="24"/>
          <w:rtl/>
        </w:rPr>
        <w:t xml:space="preserve"> </w:t>
      </w:r>
      <w:r w:rsidR="008B7D7B" w:rsidRPr="004C71B5">
        <w:rPr>
          <w:rFonts w:cs="B Mitra"/>
          <w:b/>
          <w:bCs/>
          <w:color w:val="353AFB"/>
          <w:sz w:val="24"/>
          <w:szCs w:val="24"/>
          <w:rtl/>
        </w:rPr>
        <w:t>صیانت از حقوق شهروندان(مردم) در نظام اداری</w:t>
      </w:r>
    </w:p>
    <w:p w:rsidR="005F36F2" w:rsidRPr="004C71B5" w:rsidRDefault="008B7D7B" w:rsidP="0004597C">
      <w:pPr>
        <w:tabs>
          <w:tab w:val="left" w:pos="5186"/>
        </w:tabs>
        <w:spacing w:after="0"/>
        <w:ind w:left="360"/>
        <w:jc w:val="center"/>
        <w:rPr>
          <w:rFonts w:cs="B Mitra"/>
          <w:b/>
          <w:bCs/>
          <w:color w:val="C00000"/>
          <w:sz w:val="24"/>
          <w:szCs w:val="24"/>
          <w:rtl/>
          <w:lang w:bidi="ar-SA"/>
        </w:rPr>
      </w:pPr>
      <w:r w:rsidRPr="004C71B5">
        <w:rPr>
          <w:rFonts w:cs="B Mitra"/>
          <w:b/>
          <w:bCs/>
          <w:color w:val="353AFB"/>
          <w:sz w:val="24"/>
          <w:szCs w:val="24"/>
          <w:rtl/>
        </w:rPr>
        <w:t>افزایش سطح رضایتمندی مردم از تأمین حقوق آنان و خدمات دستگاههای اجرایی</w:t>
      </w:r>
    </w:p>
    <w:p w:rsidR="00951574" w:rsidRPr="0004597C" w:rsidRDefault="000B309C" w:rsidP="0004597C">
      <w:pPr>
        <w:tabs>
          <w:tab w:val="left" w:pos="5186"/>
        </w:tabs>
        <w:spacing w:after="0"/>
        <w:ind w:left="360"/>
        <w:jc w:val="center"/>
        <w:rPr>
          <w:rFonts w:cs="B Mitra"/>
          <w:b/>
          <w:bCs/>
          <w:color w:val="000000" w:themeColor="text1"/>
          <w:sz w:val="24"/>
          <w:szCs w:val="24"/>
          <w:rtl/>
        </w:rPr>
      </w:pPr>
      <w:r w:rsidRPr="0004597C">
        <w:rPr>
          <w:rStyle w:val="fontstyle01"/>
          <w:rFonts w:hint="default"/>
          <w:color w:val="000000" w:themeColor="text1"/>
          <w:rtl/>
        </w:rPr>
        <w:t>جدول شماره1: هدفگذاری</w:t>
      </w:r>
      <w:r w:rsidR="005F36F2" w:rsidRPr="0004597C">
        <w:rPr>
          <w:rStyle w:val="fontstyle01"/>
          <w:rFonts w:hint="default"/>
          <w:color w:val="000000" w:themeColor="text1"/>
          <w:rtl/>
        </w:rPr>
        <w:t xml:space="preserve"> </w:t>
      </w:r>
      <w:r w:rsidR="00516727" w:rsidRPr="0004597C">
        <w:rPr>
          <w:rStyle w:val="fontstyle01"/>
          <w:rFonts w:hint="default"/>
          <w:color w:val="000000" w:themeColor="text1"/>
          <w:rtl/>
        </w:rPr>
        <w:t xml:space="preserve">سه ساله </w:t>
      </w:r>
      <w:r w:rsidR="0004597C" w:rsidRPr="0004597C">
        <w:rPr>
          <w:rFonts w:cs="B Mitra" w:hint="cs"/>
          <w:b/>
          <w:bCs/>
          <w:color w:val="000000" w:themeColor="text1"/>
          <w:sz w:val="24"/>
          <w:szCs w:val="24"/>
          <w:rtl/>
        </w:rPr>
        <w:t xml:space="preserve">سطح رضایتمندی مردم </w:t>
      </w:r>
      <w:r w:rsidR="0004597C" w:rsidRPr="0004597C">
        <w:rPr>
          <w:rFonts w:cs="B Mitra"/>
          <w:b/>
          <w:bCs/>
          <w:color w:val="000000" w:themeColor="text1"/>
          <w:sz w:val="24"/>
          <w:szCs w:val="24"/>
          <w:rtl/>
        </w:rPr>
        <w:t>از تأمین حقوق آنان و خدمات دستگاه</w:t>
      </w:r>
      <w:r w:rsidR="0004597C">
        <w:rPr>
          <w:rFonts w:cs="B Mitra" w:hint="cs"/>
          <w:b/>
          <w:bCs/>
          <w:color w:val="000000" w:themeColor="text1"/>
          <w:sz w:val="24"/>
          <w:szCs w:val="24"/>
          <w:rtl/>
        </w:rPr>
        <w:softHyphen/>
      </w:r>
      <w:r w:rsidR="0004597C" w:rsidRPr="0004597C">
        <w:rPr>
          <w:rFonts w:cs="B Mitra"/>
          <w:b/>
          <w:bCs/>
          <w:color w:val="000000" w:themeColor="text1"/>
          <w:sz w:val="24"/>
          <w:szCs w:val="24"/>
          <w:rtl/>
        </w:rPr>
        <w:t>های اجرایی</w:t>
      </w: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tbl>
      <w:tblPr>
        <w:bidiVisual/>
        <w:tblW w:w="14249" w:type="dxa"/>
        <w:jc w:val="center"/>
        <w:tblInd w:w="93" w:type="dxa"/>
        <w:tblLook w:val="04A0"/>
      </w:tblPr>
      <w:tblGrid>
        <w:gridCol w:w="637"/>
        <w:gridCol w:w="3484"/>
        <w:gridCol w:w="1038"/>
        <w:gridCol w:w="1038"/>
        <w:gridCol w:w="2552"/>
        <w:gridCol w:w="2835"/>
        <w:gridCol w:w="2665"/>
      </w:tblGrid>
      <w:tr w:rsidR="00D11AD4" w:rsidRPr="00DD7DAD" w:rsidTr="0004597C">
        <w:trPr>
          <w:trHeight w:val="435"/>
          <w:jc w:val="center"/>
        </w:trPr>
        <w:tc>
          <w:tcPr>
            <w:tcW w:w="1424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D11AD4" w:rsidRPr="00A236FC" w:rsidRDefault="00D11AD4" w:rsidP="0004597C">
            <w:pPr>
              <w:spacing w:after="0" w:line="192" w:lineRule="auto"/>
              <w:rPr>
                <w:rFonts w:ascii="Arial" w:eastAsia="Times New Roman" w:hAnsi="Arial" w:cs="B Titr"/>
                <w:b/>
                <w:bCs/>
                <w:color w:val="C00000"/>
                <w:sz w:val="26"/>
                <w:szCs w:val="26"/>
              </w:rPr>
            </w:pPr>
            <w:r w:rsidRPr="00A236FC">
              <w:rPr>
                <w:rFonts w:ascii="Cambria" w:eastAsia="Times New Roman" w:hAnsi="Cambria" w:cs="B Mitra" w:hint="cs"/>
                <w:b/>
                <w:bCs/>
                <w:color w:val="C00000"/>
                <w:sz w:val="26"/>
                <w:szCs w:val="26"/>
                <w:rtl/>
              </w:rPr>
              <w:t>عنوان اقدام: افزایش سطح رضایتمندی مردم از تأمین حقوق آنان و خدمات دستگاه های اجرایی</w:t>
            </w:r>
          </w:p>
        </w:tc>
      </w:tr>
      <w:tr w:rsidR="00D11AD4" w:rsidRPr="00DD7DAD" w:rsidTr="0004597C">
        <w:trPr>
          <w:trHeight w:val="333"/>
          <w:jc w:val="center"/>
        </w:trPr>
        <w:tc>
          <w:tcPr>
            <w:tcW w:w="41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11AD4" w:rsidRPr="0004597C" w:rsidRDefault="00D11AD4" w:rsidP="0004597C">
            <w:pPr>
              <w:spacing w:after="0" w:line="192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شاخص اندازه گیری: افزایش میزان رضایتمندی مردم</w:t>
            </w:r>
          </w:p>
        </w:tc>
        <w:tc>
          <w:tcPr>
            <w:tcW w:w="4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نحوه سنجش: از طریق نظرسنجی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واحد سنجش:  درصد رضایتمندی</w:t>
            </w:r>
          </w:p>
        </w:tc>
      </w:tr>
      <w:tr w:rsidR="00D11AD4" w:rsidRPr="00DD7DAD" w:rsidTr="0004597C">
        <w:trPr>
          <w:trHeight w:val="390"/>
          <w:jc w:val="center"/>
        </w:trPr>
        <w:tc>
          <w:tcPr>
            <w:tcW w:w="6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3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عنوان دستگاه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هدف ابتدای سال 1397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هدف انتهای  سال 1397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هدف سال 1398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هدف سال 1399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هدف برنامه سه ساله</w:t>
            </w:r>
          </w:p>
        </w:tc>
      </w:tr>
      <w:tr w:rsidR="00D11AD4" w:rsidRPr="00DD7DAD" w:rsidTr="0004597C">
        <w:trPr>
          <w:trHeight w:val="832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bidi w:val="0"/>
              <w:spacing w:after="0" w:line="192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bidi w:val="0"/>
              <w:spacing w:after="0" w:line="192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سنجش درصد رضایتمندی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سنجش درصد رضایتمندی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میزان ارتقا درصد رضایتمندی نسبت به سال قبل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میزان ارتقا درصد رضایتمندی نسبت به سال قبل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میزان ارتقاء درصد رضایتمندی طی سه سال 97-99</w:t>
            </w:r>
          </w:p>
        </w:tc>
      </w:tr>
      <w:tr w:rsidR="00D11AD4" w:rsidRPr="00DD7DAD" w:rsidTr="008B258B">
        <w:trPr>
          <w:trHeight w:val="43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DD7DAD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1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632A73">
              <w:rPr>
                <w:rFonts w:ascii="Arial" w:eastAsia="Times New Roman" w:hAnsi="Arial" w:cs="B Nazanin" w:hint="cs"/>
                <w:b/>
                <w:bCs/>
                <w:rtl/>
              </w:rPr>
              <w:t>ستاد وزارت بهداشت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632A73">
              <w:rPr>
                <w:rFonts w:ascii="Arial" w:hAnsi="Arial" w:cs="B Nazanin" w:hint="cs"/>
                <w:color w:val="000000"/>
                <w:rtl/>
              </w:rPr>
              <w:t>%</w:t>
            </w:r>
            <w:r>
              <w:rPr>
                <w:rFonts w:ascii="Arial" w:hAnsi="Arial" w:cs="B Nazanin" w:hint="cs"/>
                <w:color w:val="000000"/>
                <w:rtl/>
              </w:rPr>
              <w:t>50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632A73">
              <w:rPr>
                <w:rFonts w:ascii="Arial" w:hAnsi="Arial" w:cs="B Nazanin" w:hint="cs"/>
                <w:color w:val="000000"/>
                <w:rtl/>
              </w:rPr>
              <w:t>%</w:t>
            </w:r>
            <w:r>
              <w:rPr>
                <w:rFonts w:ascii="Arial" w:hAnsi="Arial" w:cs="B Nazanin" w:hint="cs"/>
                <w:color w:val="000000"/>
                <w:rtl/>
              </w:rPr>
              <w:t>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632A73">
              <w:rPr>
                <w:rFonts w:ascii="Arial" w:hAnsi="Arial" w:cs="B Nazanin" w:hint="cs"/>
                <w:color w:val="000000"/>
                <w:rtl/>
              </w:rPr>
              <w:t>%</w:t>
            </w:r>
            <w:r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35%</w:t>
            </w:r>
          </w:p>
        </w:tc>
      </w:tr>
      <w:tr w:rsidR="00D11AD4" w:rsidRPr="00DD7DAD" w:rsidTr="008B258B">
        <w:trPr>
          <w:trHeight w:val="43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DD7DAD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2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AF7FF2">
              <w:rPr>
                <w:rFonts w:ascii="Arial" w:eastAsia="Times New Roman" w:hAnsi="Arial" w:cs="B Nazanin" w:hint="cs"/>
                <w:b/>
                <w:bCs/>
                <w:rtl/>
              </w:rPr>
              <w:t>دانشگاه/دانشگده</w:t>
            </w:r>
            <w:r w:rsidRPr="00AF7FF2">
              <w:rPr>
                <w:rFonts w:ascii="Arial" w:eastAsia="Times New Roman" w:hAnsi="Arial" w:cs="B Nazanin" w:hint="cs"/>
                <w:b/>
                <w:bCs/>
                <w:rtl/>
              </w:rPr>
              <w:softHyphen/>
              <w:t xml:space="preserve">های علوم پزشکی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1AD4" w:rsidRPr="007D095B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%61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AD4" w:rsidRPr="007D095B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AD4" w:rsidRPr="007D095B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%85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45%</w:t>
            </w:r>
          </w:p>
        </w:tc>
      </w:tr>
      <w:tr w:rsidR="003E61F5" w:rsidRPr="00DD7DAD" w:rsidTr="000636D6">
        <w:trPr>
          <w:trHeight w:val="369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F5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3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F5" w:rsidRPr="00AF7FF2" w:rsidRDefault="003E61F5" w:rsidP="000636D6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سازمان غذا دارو</w:t>
            </w:r>
            <w:r w:rsidR="000636D6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F5" w:rsidRDefault="003E61F5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1F5" w:rsidRDefault="003E61F5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1F5" w:rsidRDefault="003E61F5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1F5" w:rsidRDefault="003E61F5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1F5" w:rsidRDefault="000636D6" w:rsidP="000636D6">
            <w:pPr>
              <w:bidi w:val="0"/>
              <w:spacing w:after="0" w:line="36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20%</w:t>
            </w:r>
          </w:p>
        </w:tc>
      </w:tr>
      <w:tr w:rsidR="000636D6" w:rsidRPr="00DD7DAD" w:rsidTr="000636D6">
        <w:trPr>
          <w:trHeight w:val="417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4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636D6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انستیتو پاستور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40%</w:t>
            </w:r>
          </w:p>
        </w:tc>
      </w:tr>
      <w:tr w:rsidR="000636D6" w:rsidRPr="00DD7DAD" w:rsidTr="00D76A44">
        <w:trPr>
          <w:trHeight w:val="43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5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636D6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انتقال خون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D76A44" w:rsidP="00D76A44">
            <w:pPr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6D6" w:rsidRDefault="00D76A44" w:rsidP="00D76A44">
            <w:pPr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D76A44" w:rsidP="00D76A44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D76A44" w:rsidP="00D76A44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5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D76A44">
            <w:pPr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15%</w:t>
            </w:r>
          </w:p>
        </w:tc>
      </w:tr>
      <w:tr w:rsidR="000636D6" w:rsidRPr="00DD7DAD" w:rsidTr="008B258B">
        <w:trPr>
          <w:trHeight w:val="43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Lotus"/>
                <w:b/>
                <w:bCs/>
              </w:rPr>
            </w:pPr>
            <w:r>
              <w:rPr>
                <w:rFonts w:ascii="Arial" w:eastAsia="Times New Roman" w:hAnsi="Arial" w:cs="B Lotus"/>
                <w:b/>
                <w:bCs/>
              </w:rPr>
              <w:t>6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636D6">
            <w:pPr>
              <w:bidi w:val="0"/>
              <w:spacing w:after="0"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بیمه سلامت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6D6" w:rsidRDefault="000636D6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</w:p>
          <w:p w:rsidR="000636D6" w:rsidRDefault="000636D6" w:rsidP="000636D6">
            <w:pPr>
              <w:bidi w:val="0"/>
              <w:spacing w:after="0" w:line="192" w:lineRule="auto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25%</w:t>
            </w:r>
          </w:p>
        </w:tc>
      </w:tr>
      <w:tr w:rsidR="00D11AD4" w:rsidRPr="00DD7DAD" w:rsidTr="0004597C">
        <w:trPr>
          <w:trHeight w:val="450"/>
          <w:jc w:val="center"/>
        </w:trPr>
        <w:tc>
          <w:tcPr>
            <w:tcW w:w="41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D11AD4" w:rsidRPr="0004597C" w:rsidRDefault="00D11AD4" w:rsidP="0004597C">
            <w:pPr>
              <w:spacing w:after="0" w:line="192" w:lineRule="auto"/>
              <w:jc w:val="center"/>
              <w:rPr>
                <w:rFonts w:ascii="Arial" w:eastAsia="Times New Roman" w:hAnsi="Arial" w:cs="B Titr"/>
                <w:b/>
                <w:bCs/>
              </w:rPr>
            </w:pPr>
            <w:r w:rsidRPr="0004597C">
              <w:rPr>
                <w:rFonts w:ascii="Arial" w:eastAsia="Times New Roman" w:hAnsi="Arial" w:cs="B Titr" w:hint="cs"/>
                <w:b/>
                <w:bCs/>
                <w:rtl/>
              </w:rPr>
              <w:t xml:space="preserve">مجموع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%40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632A73">
              <w:rPr>
                <w:rFonts w:ascii="Arial" w:hAnsi="Arial" w:cs="B Nazanin" w:hint="cs"/>
                <w:color w:val="000000"/>
                <w:rtl/>
              </w:rPr>
              <w:t>55.5%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 w:rsidRPr="00632A73">
              <w:rPr>
                <w:rFonts w:ascii="Arial" w:hAnsi="Arial" w:cs="B Nazanin" w:hint="cs"/>
                <w:color w:val="000000"/>
                <w:rtl/>
              </w:rPr>
              <w:t>80.5%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1AD4" w:rsidRPr="00632A73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40%</w:t>
            </w:r>
          </w:p>
        </w:tc>
      </w:tr>
    </w:tbl>
    <w:p w:rsidR="00D11AD4" w:rsidRPr="0004597C" w:rsidRDefault="00D11AD4" w:rsidP="00D11AD4">
      <w:pPr>
        <w:spacing w:line="240" w:lineRule="auto"/>
        <w:jc w:val="both"/>
        <w:rPr>
          <w:rFonts w:cs="B Nazanin"/>
          <w:sz w:val="32"/>
          <w:szCs w:val="32"/>
          <w:rtl/>
        </w:rPr>
      </w:pPr>
    </w:p>
    <w:p w:rsidR="00D11AD4" w:rsidRPr="0004597C" w:rsidRDefault="00D11AD4" w:rsidP="00D11AD4">
      <w:pPr>
        <w:numPr>
          <w:ilvl w:val="0"/>
          <w:numId w:val="6"/>
        </w:numPr>
        <w:spacing w:line="240" w:lineRule="auto"/>
        <w:jc w:val="both"/>
        <w:rPr>
          <w:rFonts w:cs="B Nazanin"/>
          <w:vanish/>
          <w:sz w:val="32"/>
          <w:szCs w:val="32"/>
          <w:rtl/>
        </w:rPr>
      </w:pPr>
    </w:p>
    <w:p w:rsidR="00D11AD4" w:rsidRPr="0004597C" w:rsidRDefault="00D11AD4" w:rsidP="00D11AD4">
      <w:pPr>
        <w:numPr>
          <w:ilvl w:val="0"/>
          <w:numId w:val="6"/>
        </w:numPr>
        <w:spacing w:line="14" w:lineRule="atLeast"/>
        <w:rPr>
          <w:rFonts w:cs="B Nazanin"/>
          <w:sz w:val="24"/>
          <w:szCs w:val="24"/>
        </w:rPr>
      </w:pPr>
      <w:r w:rsidRPr="0004597C">
        <w:rPr>
          <w:rFonts w:cs="B Nazanin" w:hint="cs"/>
          <w:sz w:val="24"/>
          <w:szCs w:val="24"/>
          <w:rtl/>
        </w:rPr>
        <w:t>با توجه به اینکه سطح رضایتمندی مردم از تامین حقوق شان( صیانت از حقوق شهروندی) در ابتدای سال 97، 40% محاسبه گردیده است لذا  این وزارت</w:t>
      </w:r>
      <w:r w:rsidRPr="0004597C">
        <w:rPr>
          <w:rFonts w:cs="B Nazanin" w:hint="cs"/>
          <w:sz w:val="24"/>
          <w:szCs w:val="24"/>
          <w:rtl/>
        </w:rPr>
        <w:softHyphen/>
        <w:t>خانه در نظر دارد تا پایان سال 99 این مقدار را  به 80 درصد در سطح ستاد و دانشگاه</w:t>
      </w:r>
      <w:r w:rsidRPr="0004597C">
        <w:rPr>
          <w:rFonts w:cs="B Nazanin"/>
          <w:sz w:val="24"/>
          <w:szCs w:val="24"/>
          <w:rtl/>
        </w:rPr>
        <w:softHyphen/>
      </w:r>
      <w:r w:rsidRPr="0004597C">
        <w:rPr>
          <w:rFonts w:cs="B Nazanin" w:hint="cs"/>
          <w:sz w:val="24"/>
          <w:szCs w:val="24"/>
          <w:rtl/>
        </w:rPr>
        <w:t>های علوم پزشکی ارتقاء دهد.</w:t>
      </w:r>
    </w:p>
    <w:p w:rsidR="00D11AD4" w:rsidRDefault="00D11AD4" w:rsidP="00D11AD4">
      <w:pPr>
        <w:spacing w:line="14" w:lineRule="atLeast"/>
        <w:rPr>
          <w:rFonts w:cs="B Nazanin"/>
          <w:rtl/>
        </w:rPr>
      </w:pPr>
    </w:p>
    <w:p w:rsidR="00D11AD4" w:rsidRDefault="00D11AD4" w:rsidP="00D11AD4">
      <w:pPr>
        <w:spacing w:line="14" w:lineRule="atLeast"/>
        <w:rPr>
          <w:rFonts w:cs="B Nazanin"/>
          <w:rtl/>
        </w:rPr>
      </w:pPr>
    </w:p>
    <w:p w:rsidR="00D11AD4" w:rsidRDefault="00D11AD4" w:rsidP="00D11AD4">
      <w:pPr>
        <w:spacing w:line="14" w:lineRule="atLeast"/>
        <w:rPr>
          <w:rFonts w:cs="B Nazanin"/>
          <w:rtl/>
        </w:rPr>
      </w:pPr>
    </w:p>
    <w:p w:rsidR="00D11AD4" w:rsidRPr="004C71B5" w:rsidRDefault="00D11AD4" w:rsidP="00F204CE">
      <w:pPr>
        <w:tabs>
          <w:tab w:val="left" w:pos="5186"/>
        </w:tabs>
        <w:spacing w:after="0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3201D3">
        <w:rPr>
          <w:rFonts w:cs="B Nazanin"/>
          <w:rtl/>
        </w:rPr>
        <w:br w:type="page"/>
      </w:r>
      <w:r w:rsidRPr="004C71B5">
        <w:rPr>
          <w:rFonts w:cs="B Mitra" w:hint="cs"/>
          <w:b/>
          <w:bCs/>
          <w:color w:val="353AFB"/>
          <w:sz w:val="24"/>
          <w:szCs w:val="24"/>
          <w:rtl/>
        </w:rPr>
        <w:lastRenderedPageBreak/>
        <w:t xml:space="preserve">برنامه </w:t>
      </w:r>
      <w:r w:rsidRPr="004C71B5">
        <w:rPr>
          <w:rFonts w:cs="B Mitra"/>
          <w:b/>
          <w:bCs/>
          <w:color w:val="353AFB"/>
          <w:sz w:val="24"/>
          <w:szCs w:val="24"/>
          <w:rtl/>
        </w:rPr>
        <w:t>صیانت از حقوق شهروندان(مردم) در نظام اداری</w:t>
      </w:r>
    </w:p>
    <w:p w:rsidR="00D11AD4" w:rsidRDefault="00D11AD4" w:rsidP="00F204CE">
      <w:pPr>
        <w:tabs>
          <w:tab w:val="left" w:pos="5186"/>
        </w:tabs>
        <w:spacing w:after="0"/>
        <w:ind w:left="360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4C71B5">
        <w:rPr>
          <w:rFonts w:cs="B Mitra"/>
          <w:b/>
          <w:bCs/>
          <w:color w:val="353AFB"/>
          <w:sz w:val="24"/>
          <w:szCs w:val="24"/>
          <w:rtl/>
        </w:rPr>
        <w:t>افزایش سطح رضایتمندی مردم از تأمین حقوق آنان و خدمات دستگاههای اجرایی</w:t>
      </w:r>
    </w:p>
    <w:p w:rsidR="00D11AD4" w:rsidRPr="00687E26" w:rsidRDefault="00D11AD4" w:rsidP="00F204CE">
      <w:pPr>
        <w:tabs>
          <w:tab w:val="left" w:pos="5186"/>
        </w:tabs>
        <w:spacing w:after="0"/>
        <w:ind w:left="360"/>
        <w:jc w:val="center"/>
        <w:rPr>
          <w:rStyle w:val="fontstyle01"/>
          <w:rFonts w:hint="default"/>
          <w:rtl/>
        </w:rPr>
      </w:pPr>
      <w:r w:rsidRPr="004C71B5">
        <w:rPr>
          <w:rStyle w:val="fontstyle01"/>
          <w:rFonts w:hint="default"/>
          <w:rtl/>
        </w:rPr>
        <w:t>جدول شماره2: برش استانی برنامه افزایش سطح رضایتمندی مردم از تامین حقوق آنها و خدمات دستگاه های اجرایی</w:t>
      </w:r>
    </w:p>
    <w:tbl>
      <w:tblPr>
        <w:tblpPr w:leftFromText="180" w:rightFromText="180" w:vertAnchor="text" w:horzAnchor="margin" w:tblpXSpec="center" w:tblpY="516"/>
        <w:bidiVisual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394"/>
        <w:gridCol w:w="992"/>
        <w:gridCol w:w="993"/>
        <w:gridCol w:w="1275"/>
        <w:gridCol w:w="851"/>
        <w:gridCol w:w="850"/>
        <w:gridCol w:w="851"/>
        <w:gridCol w:w="992"/>
        <w:gridCol w:w="992"/>
        <w:gridCol w:w="1560"/>
      </w:tblGrid>
      <w:tr w:rsidR="00D11AD4" w:rsidRPr="00757378" w:rsidTr="0004597C">
        <w:trPr>
          <w:trHeight w:val="234"/>
        </w:trPr>
        <w:tc>
          <w:tcPr>
            <w:tcW w:w="14459" w:type="dxa"/>
            <w:gridSpan w:val="11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D11AD4" w:rsidRPr="00A236FC" w:rsidRDefault="00D11AD4" w:rsidP="00D11AD4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sz w:val="26"/>
                <w:szCs w:val="26"/>
                <w:rtl/>
              </w:rPr>
            </w:pPr>
            <w:r w:rsidRPr="00A236FC">
              <w:rPr>
                <w:rFonts w:cs="B Mitra" w:hint="cs"/>
                <w:b/>
                <w:bCs/>
                <w:i w:val="0"/>
                <w:iCs w:val="0"/>
                <w:color w:val="C00000"/>
                <w:sz w:val="26"/>
                <w:szCs w:val="26"/>
                <w:rtl/>
              </w:rPr>
              <w:t>عنوان اقدام: افزایش سطح رضایتمندی مردم از تأمین حقوق آنان و خدمات دستگاه</w:t>
            </w:r>
            <w:r w:rsidRPr="00A236FC">
              <w:rPr>
                <w:rFonts w:cs="B Mitra"/>
                <w:b/>
                <w:bCs/>
                <w:i w:val="0"/>
                <w:iCs w:val="0"/>
                <w:color w:val="C00000"/>
                <w:sz w:val="26"/>
                <w:szCs w:val="26"/>
                <w:rtl/>
              </w:rPr>
              <w:softHyphen/>
            </w:r>
            <w:r w:rsidRPr="00A236FC">
              <w:rPr>
                <w:rFonts w:cs="B Mitra" w:hint="cs"/>
                <w:b/>
                <w:bCs/>
                <w:i w:val="0"/>
                <w:iCs w:val="0"/>
                <w:color w:val="C00000"/>
                <w:sz w:val="26"/>
                <w:szCs w:val="26"/>
                <w:rtl/>
              </w:rPr>
              <w:t>های اجرایی</w:t>
            </w:r>
          </w:p>
        </w:tc>
      </w:tr>
      <w:tr w:rsidR="00D11AD4" w:rsidRPr="00757378" w:rsidTr="0004597C">
        <w:trPr>
          <w:trHeight w:val="234"/>
        </w:trPr>
        <w:tc>
          <w:tcPr>
            <w:tcW w:w="14459" w:type="dxa"/>
            <w:gridSpan w:val="11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D11AD4" w:rsidRPr="0004597C" w:rsidRDefault="00D11AD4" w:rsidP="00D11AD4">
            <w:pPr>
              <w:pStyle w:val="Heading4"/>
              <w:spacing w:line="14" w:lineRule="atLeast"/>
              <w:rPr>
                <w:rFonts w:cs="B Nazanin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</w:pPr>
            <w:r w:rsidRPr="0004597C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  <w:t>واحد سنجش : درصد رضایتمندی</w:t>
            </w:r>
          </w:p>
        </w:tc>
      </w:tr>
      <w:tr w:rsidR="00D11AD4" w:rsidRPr="00757378" w:rsidTr="0004597C">
        <w:trPr>
          <w:trHeight w:val="234"/>
        </w:trPr>
        <w:tc>
          <w:tcPr>
            <w:tcW w:w="8363" w:type="dxa"/>
            <w:gridSpan w:val="5"/>
            <w:tcBorders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04597C" w:rsidRDefault="00D11AD4" w:rsidP="00D11AD4">
            <w:pPr>
              <w:pStyle w:val="Heading4"/>
              <w:spacing w:before="0" w:line="14" w:lineRule="atLeast"/>
              <w:rPr>
                <w:rFonts w:cs="B Nazanin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</w:pPr>
            <w:r w:rsidRPr="0004597C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  <w:t>عنوان اقدام: افزایش سطح رضایتمندی مردم از تأمین حقوق آنان و خدمات دستگاه</w:t>
            </w:r>
            <w:r w:rsidRPr="0004597C">
              <w:rPr>
                <w:rFonts w:cs="B Nazanin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  <w:softHyphen/>
            </w:r>
            <w:r w:rsidRPr="0004597C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  <w:t>های اجرایی</w:t>
            </w:r>
          </w:p>
        </w:tc>
        <w:tc>
          <w:tcPr>
            <w:tcW w:w="6096" w:type="dxa"/>
            <w:gridSpan w:val="6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D11AD4" w:rsidRPr="0004597C" w:rsidRDefault="00D11AD4" w:rsidP="00D11AD4">
            <w:pPr>
              <w:pStyle w:val="Heading4"/>
              <w:spacing w:before="0" w:line="14" w:lineRule="atLeast"/>
              <w:rPr>
                <w:rFonts w:cs="B Nazanin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</w:pPr>
            <w:r w:rsidRPr="0004597C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18"/>
                <w:szCs w:val="18"/>
                <w:rtl/>
              </w:rPr>
              <w:t>نحوه سنجش: از طریق نظرسنجی</w:t>
            </w:r>
          </w:p>
        </w:tc>
      </w:tr>
      <w:tr w:rsidR="00D11AD4" w:rsidRPr="006365DF" w:rsidTr="0004597C">
        <w:trPr>
          <w:trHeight w:val="111"/>
        </w:trPr>
        <w:tc>
          <w:tcPr>
            <w:tcW w:w="709" w:type="dxa"/>
            <w:vMerge w:val="restart"/>
            <w:tcBorders>
              <w:top w:val="single" w:sz="12" w:space="0" w:color="auto"/>
              <w:left w:val="thinThickSmallGap" w:sz="24" w:space="0" w:color="auto"/>
              <w:right w:val="single" w:sz="2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ردیف</w:t>
            </w:r>
          </w:p>
        </w:tc>
        <w:tc>
          <w:tcPr>
            <w:tcW w:w="4394" w:type="dxa"/>
            <w:vMerge w:val="restart"/>
            <w:tcBorders>
              <w:top w:val="single" w:sz="12" w:space="0" w:color="auto"/>
              <w:left w:val="single" w:sz="2" w:space="0" w:color="auto"/>
            </w:tcBorders>
            <w:shd w:val="clear" w:color="auto" w:fill="DDD9C3" w:themeFill="background2" w:themeFillShade="E6"/>
            <w:vAlign w:val="center"/>
          </w:tcPr>
          <w:p w:rsidR="00D11AD4" w:rsidRPr="0004597C" w:rsidRDefault="0004597C" w:rsidP="0004597C">
            <w:pPr>
              <w:pStyle w:val="Heading4"/>
              <w:spacing w:before="0" w:line="192" w:lineRule="auto"/>
              <w:jc w:val="center"/>
              <w:rPr>
                <w:rFonts w:cs="B Titr"/>
                <w:i w:val="0"/>
                <w:iCs w:val="0"/>
                <w:color w:val="auto"/>
                <w:sz w:val="18"/>
                <w:szCs w:val="18"/>
                <w:rtl/>
              </w:rPr>
            </w:pPr>
            <w:r w:rsidRPr="0004597C">
              <w:rPr>
                <w:rFonts w:cs="B Titr" w:hint="cs"/>
                <w:i w:val="0"/>
                <w:iCs w:val="0"/>
                <w:color w:val="auto"/>
                <w:sz w:val="18"/>
                <w:szCs w:val="18"/>
                <w:rtl/>
              </w:rPr>
              <w:t xml:space="preserve">نام دانشگاه 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برنامه سه ساله دوره اول(سال های 94 تا 96)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هدف سال 1397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هدف سال 1398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هدف سال 1399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مجموع هدف طی سه سال</w:t>
            </w:r>
          </w:p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(مقدار) 99-97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DDD9C3" w:themeFill="background2" w:themeFillShade="E6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 xml:space="preserve">مجموع هدف طی سه سال(درصد) </w:t>
            </w:r>
          </w:p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99-97</w:t>
            </w:r>
          </w:p>
        </w:tc>
      </w:tr>
      <w:tr w:rsidR="00D11AD4" w:rsidRPr="006365DF" w:rsidTr="0004597C">
        <w:trPr>
          <w:trHeight w:val="334"/>
        </w:trPr>
        <w:tc>
          <w:tcPr>
            <w:tcW w:w="709" w:type="dxa"/>
            <w:vMerge/>
            <w:tcBorders>
              <w:left w:val="thinThickSmallGap" w:sz="24" w:space="0" w:color="auto"/>
              <w:bottom w:val="single" w:sz="4" w:space="0" w:color="auto"/>
              <w:right w:val="single" w:sz="2" w:space="0" w:color="auto"/>
            </w:tcBorders>
            <w:shd w:val="clear" w:color="auto" w:fill="D0CECE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4394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وضعیت ابتدای دوره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عملکرد طی دوره اول(مقدار)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عملکرد طی دوره اول(درصد)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وضعیت ابتدای 97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مقدار هدف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مقدار هدف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6365DF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مقدار هدف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0CECE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D11AD4" w:rsidRPr="006365DF" w:rsidTr="00D11AD4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2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شوشتر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119"/>
        </w:trPr>
        <w:tc>
          <w:tcPr>
            <w:tcW w:w="709" w:type="dxa"/>
            <w:tcBorders>
              <w:left w:val="thinThickSmallGap" w:sz="24" w:space="0" w:color="auto"/>
              <w:right w:val="single" w:sz="2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4394" w:type="dxa"/>
            <w:tcBorders>
              <w:left w:val="single" w:sz="2" w:space="0" w:color="auto"/>
            </w:tcBorders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لارستان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119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آبادان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فسا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و خدمات بهداشتي درماني بوشهر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اردبیل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البرز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ایلام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جندی شاپور اهواز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دزفول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Default="00D11AD4" w:rsidP="0004597C">
            <w:pPr>
              <w:spacing w:after="0" w:line="192" w:lineRule="auto"/>
              <w:jc w:val="center"/>
            </w:pPr>
            <w:r w:rsidRPr="00103EEB">
              <w:rPr>
                <w:rFonts w:cs="B Mitra" w:hint="cs"/>
                <w:b/>
                <w:bCs/>
                <w:i/>
                <w:iCs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11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زنجان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شیراز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تبریز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97.75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52.75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52.75%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تهران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97.5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52.75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52.75%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استان چهارمحال و بختیاری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همدان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87.5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87.5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44.5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44.5%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ارومیه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86.25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86.25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86.25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44.25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44.25%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ایران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19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کرمان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20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ایرانشهر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82.5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82.5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39.5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39.5%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21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شهید بهشتی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22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بهداشتی،درمانی بیرجند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80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lastRenderedPageBreak/>
              <w:t>23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پزشکی و خدمات بهداشتی و درمانی قزوین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78.75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وخدمات بهداشتي ودرماني شهرستان بم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77.5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پزشکي خراسان شمالي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77.5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کاشان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77.5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رفسنجان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68.75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شهید صدوقی یزد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68.75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29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اراك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41%</w:t>
            </w:r>
          </w:p>
        </w:tc>
      </w:tr>
      <w:tr w:rsidR="00D11AD4" w:rsidRPr="006365DF" w:rsidTr="00D11AD4">
        <w:trPr>
          <w:trHeight w:val="70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کردستان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31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قم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41%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32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وخدمات بهداشتی درمانی زابل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40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40%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زاهدان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52.5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گراش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بندر عباس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Pr="00111573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سمنان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46.25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جیرفت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شاهرود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41.25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گیلان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42%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39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مشهد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40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کرمانشاه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33.75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41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ساوه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32.5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42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بابل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32.5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ارومیه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32.5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مازندران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27.5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یاسوج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نيشابور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مراغه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0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اصفهان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7D095B" w:rsidRDefault="00D11AD4" w:rsidP="0004597C">
            <w:pPr>
              <w:spacing w:after="0" w:line="192" w:lineRule="auto"/>
              <w:jc w:val="center"/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7D095B" w:rsidRDefault="00D11AD4" w:rsidP="0004597C">
            <w:pPr>
              <w:spacing w:after="0" w:line="192" w:lineRule="auto"/>
              <w:jc w:val="center"/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49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اسفراين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پزشكي سبزوار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51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استان لرستان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52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گلستان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53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تربت جام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54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تربت حیدریه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55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خمین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56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گناباد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57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بهبهان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  <w:tr w:rsidR="00D11AD4" w:rsidRPr="006365DF" w:rsidTr="00D11AD4">
        <w:trPr>
          <w:trHeight w:val="71"/>
        </w:trPr>
        <w:tc>
          <w:tcPr>
            <w:tcW w:w="709" w:type="dxa"/>
            <w:tcBorders>
              <w:left w:val="thinThickSmallGap" w:sz="24" w:space="0" w:color="auto"/>
            </w:tcBorders>
            <w:vAlign w:val="center"/>
          </w:tcPr>
          <w:p w:rsidR="00D11AD4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58</w:t>
            </w:r>
          </w:p>
        </w:tc>
        <w:tc>
          <w:tcPr>
            <w:tcW w:w="4394" w:type="dxa"/>
            <w:vAlign w:val="center"/>
          </w:tcPr>
          <w:p w:rsidR="00D11AD4" w:rsidRDefault="00D11AD4" w:rsidP="0004597C">
            <w:pPr>
              <w:spacing w:after="0" w:line="19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پزشکی جهرم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D11AD4" w:rsidRPr="00F375DD" w:rsidRDefault="00D11AD4" w:rsidP="0004597C">
            <w:pPr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----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D11AD4" w:rsidRDefault="00D11AD4" w:rsidP="0004597C">
            <w:pPr>
              <w:bidi w:val="0"/>
              <w:spacing w:after="0" w:line="192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560" w:type="dxa"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D11AD4" w:rsidRPr="006365DF" w:rsidRDefault="00D11AD4" w:rsidP="0004597C">
            <w:pPr>
              <w:pStyle w:val="Heading4"/>
              <w:spacing w:before="0" w:line="192" w:lineRule="auto"/>
              <w:jc w:val="center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  <w:t>45%</w:t>
            </w:r>
          </w:p>
        </w:tc>
      </w:tr>
    </w:tbl>
    <w:p w:rsidR="00D11AD4" w:rsidRDefault="00D11AD4" w:rsidP="00D11AD4">
      <w:pPr>
        <w:spacing w:after="0" w:line="240" w:lineRule="auto"/>
      </w:pPr>
    </w:p>
    <w:p w:rsidR="008B7D7B" w:rsidRPr="00687E26" w:rsidRDefault="003B437E" w:rsidP="00687E26">
      <w:pPr>
        <w:bidi w:val="0"/>
        <w:jc w:val="center"/>
        <w:rPr>
          <w:rFonts w:cs="B Nazanin"/>
          <w:b/>
          <w:bCs/>
          <w:rtl/>
        </w:rPr>
      </w:pPr>
      <w:r w:rsidRPr="004C71B5">
        <w:rPr>
          <w:rFonts w:cs="B Mitra" w:hint="cs"/>
          <w:b/>
          <w:bCs/>
          <w:color w:val="353AFB"/>
          <w:sz w:val="24"/>
          <w:szCs w:val="24"/>
          <w:rtl/>
        </w:rPr>
        <w:t>بر</w:t>
      </w:r>
      <w:r w:rsidR="00B31710" w:rsidRPr="004C71B5">
        <w:rPr>
          <w:rFonts w:cs="B Mitra" w:hint="cs"/>
          <w:b/>
          <w:bCs/>
          <w:color w:val="353AFB"/>
          <w:sz w:val="24"/>
          <w:szCs w:val="24"/>
          <w:rtl/>
        </w:rPr>
        <w:t xml:space="preserve">نامه </w:t>
      </w:r>
      <w:r w:rsidR="008B7D7B" w:rsidRPr="004C71B5">
        <w:rPr>
          <w:rFonts w:cs="B Mitra"/>
          <w:b/>
          <w:bCs/>
          <w:color w:val="353AFB"/>
          <w:sz w:val="24"/>
          <w:szCs w:val="24"/>
          <w:rtl/>
        </w:rPr>
        <w:t>صیانت از حقوق شهروندان(مردم) در نظام اداری</w:t>
      </w:r>
    </w:p>
    <w:p w:rsidR="00432152" w:rsidRPr="004C71B5" w:rsidRDefault="008B7D7B" w:rsidP="004C71B5">
      <w:pPr>
        <w:spacing w:line="240" w:lineRule="auto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4C71B5">
        <w:rPr>
          <w:rFonts w:cs="B Mitra"/>
          <w:b/>
          <w:bCs/>
          <w:color w:val="353AFB"/>
          <w:sz w:val="24"/>
          <w:szCs w:val="24"/>
          <w:rtl/>
        </w:rPr>
        <w:t>کاهش میزان شکایات شهروندان از خدمات دستگاه اجرایی</w:t>
      </w:r>
    </w:p>
    <w:p w:rsidR="00432152" w:rsidRPr="004C71B5" w:rsidRDefault="00432152" w:rsidP="004C71B5">
      <w:pPr>
        <w:spacing w:line="240" w:lineRule="auto"/>
        <w:jc w:val="center"/>
        <w:rPr>
          <w:rFonts w:cs="B Mitra"/>
          <w:b/>
          <w:bCs/>
          <w:color w:val="000000" w:themeColor="text1"/>
          <w:sz w:val="24"/>
          <w:szCs w:val="24"/>
          <w:rtl/>
        </w:rPr>
      </w:pPr>
      <w:r w:rsidRPr="004C71B5">
        <w:rPr>
          <w:rFonts w:cs="B Mitra" w:hint="cs"/>
          <w:b/>
          <w:bCs/>
          <w:color w:val="000000" w:themeColor="text1"/>
          <w:sz w:val="24"/>
          <w:szCs w:val="24"/>
          <w:rtl/>
        </w:rPr>
        <w:t xml:space="preserve">جدول شماره 1 : </w:t>
      </w:r>
      <w:r w:rsidR="0004597C">
        <w:rPr>
          <w:rFonts w:cs="B Mitra" w:hint="cs"/>
          <w:b/>
          <w:bCs/>
          <w:color w:val="000000" w:themeColor="text1"/>
          <w:sz w:val="24"/>
          <w:szCs w:val="24"/>
          <w:rtl/>
        </w:rPr>
        <w:t xml:space="preserve">هدفگذاری سه ساله </w:t>
      </w:r>
      <w:r w:rsidR="00174DF3" w:rsidRPr="004C71B5">
        <w:rPr>
          <w:rFonts w:cs="B Mitra" w:hint="cs"/>
          <w:b/>
          <w:bCs/>
          <w:color w:val="000000" w:themeColor="text1"/>
          <w:sz w:val="24"/>
          <w:szCs w:val="24"/>
          <w:rtl/>
        </w:rPr>
        <w:t>برنامه کاهش میزان شکایت شهروندان از خدمات دستگاه های اجرایی</w:t>
      </w:r>
    </w:p>
    <w:p w:rsidR="00687E26" w:rsidRPr="00F204CE" w:rsidRDefault="008B7D7B" w:rsidP="00F204CE">
      <w:pPr>
        <w:tabs>
          <w:tab w:val="center" w:pos="6480"/>
        </w:tabs>
        <w:rPr>
          <w:sz w:val="2"/>
          <w:szCs w:val="2"/>
          <w:rtl/>
        </w:rPr>
      </w:pPr>
      <w:r w:rsidRPr="008B7D7B">
        <w:rPr>
          <w:rtl/>
        </w:rPr>
        <w:t xml:space="preserve"> </w:t>
      </w:r>
      <w:r w:rsidR="00F204CE">
        <w:rPr>
          <w:sz w:val="2"/>
          <w:szCs w:val="2"/>
          <w:rtl/>
        </w:rPr>
        <w:tab/>
      </w:r>
    </w:p>
    <w:tbl>
      <w:tblPr>
        <w:tblStyle w:val="TableGrid"/>
        <w:tblpPr w:leftFromText="180" w:rightFromText="180" w:vertAnchor="text" w:horzAnchor="margin" w:tblpXSpec="center" w:tblpY="273"/>
        <w:bidiVisual/>
        <w:tblW w:w="14178" w:type="dxa"/>
        <w:tblLayout w:type="fixed"/>
        <w:tblLook w:val="04A0"/>
      </w:tblPr>
      <w:tblGrid>
        <w:gridCol w:w="673"/>
        <w:gridCol w:w="3012"/>
        <w:gridCol w:w="1306"/>
        <w:gridCol w:w="112"/>
        <w:gridCol w:w="22"/>
        <w:gridCol w:w="1823"/>
        <w:gridCol w:w="1843"/>
        <w:gridCol w:w="2126"/>
        <w:gridCol w:w="1295"/>
        <w:gridCol w:w="1966"/>
      </w:tblGrid>
      <w:tr w:rsidR="00687E26" w:rsidRPr="00476B2F" w:rsidTr="00687E26">
        <w:trPr>
          <w:trHeight w:val="262"/>
        </w:trPr>
        <w:tc>
          <w:tcPr>
            <w:tcW w:w="14178" w:type="dxa"/>
            <w:gridSpan w:val="10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outlineLvl w:val="3"/>
              <w:rPr>
                <w:rFonts w:cs="B Mitra"/>
                <w:b/>
                <w:bCs/>
                <w:i w:val="0"/>
                <w:iCs w:val="0"/>
                <w:color w:val="C00000"/>
                <w:sz w:val="24"/>
                <w:szCs w:val="24"/>
                <w:rtl/>
              </w:rPr>
            </w:pPr>
            <w:r w:rsidRPr="00A236FC">
              <w:rPr>
                <w:rFonts w:cs="B Mitra" w:hint="cs"/>
                <w:b/>
                <w:bCs/>
                <w:i w:val="0"/>
                <w:iCs w:val="0"/>
                <w:color w:val="C00000"/>
                <w:sz w:val="24"/>
                <w:szCs w:val="24"/>
                <w:rtl/>
              </w:rPr>
              <w:t>انواع اقدام: کاهش میزان شکایات شهروندان از خدمات دستگاه اجرایی</w:t>
            </w:r>
          </w:p>
        </w:tc>
      </w:tr>
      <w:tr w:rsidR="00687E26" w:rsidRPr="00476B2F" w:rsidTr="00687E26">
        <w:trPr>
          <w:trHeight w:val="262"/>
        </w:trPr>
        <w:tc>
          <w:tcPr>
            <w:tcW w:w="3685" w:type="dxa"/>
            <w:gridSpan w:val="2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 xml:space="preserve">شاخص اندازه گیری:  میزان کاهش شکایات  شهروندان از خدمات دستگاه                   </w:t>
            </w:r>
          </w:p>
        </w:tc>
        <w:tc>
          <w:tcPr>
            <w:tcW w:w="8527" w:type="dxa"/>
            <w:gridSpan w:val="7"/>
            <w:tcBorders>
              <w:bottom w:val="single" w:sz="12" w:space="0" w:color="auto"/>
              <w:right w:val="single" w:sz="2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>فرمول محاسبه: (تعداد شکایات پایان سال 99 منهای تعداد شکایات ابتدای 97) تقسیم بر تعداد شکایات ابتدای سال 97 ضرب در 100</w:t>
            </w:r>
          </w:p>
        </w:tc>
        <w:tc>
          <w:tcPr>
            <w:tcW w:w="1966" w:type="dxa"/>
            <w:tcBorders>
              <w:left w:val="single" w:sz="2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 xml:space="preserve">واحد سنجش : درصد </w:t>
            </w:r>
          </w:p>
        </w:tc>
      </w:tr>
      <w:tr w:rsidR="00687E26" w:rsidRPr="00476B2F" w:rsidTr="00687E26">
        <w:trPr>
          <w:trHeight w:val="65"/>
        </w:trPr>
        <w:tc>
          <w:tcPr>
            <w:tcW w:w="673" w:type="dxa"/>
            <w:vMerge w:val="restart"/>
            <w:tcBorders>
              <w:top w:val="single" w:sz="8" w:space="0" w:color="auto"/>
              <w:lef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3012" w:type="dxa"/>
            <w:vMerge w:val="restart"/>
            <w:tcBorders>
              <w:top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عنوان دستگاه</w:t>
            </w:r>
          </w:p>
        </w:tc>
        <w:tc>
          <w:tcPr>
            <w:tcW w:w="3263" w:type="dxa"/>
            <w:gridSpan w:val="4"/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هدف سال  1397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هدف سال 1398 </w:t>
            </w:r>
          </w:p>
        </w:tc>
        <w:tc>
          <w:tcPr>
            <w:tcW w:w="2126" w:type="dxa"/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هدف سال 1399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DDD9C3" w:themeFill="background2" w:themeFillShade="E6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هدف سه ساله97-99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3012" w:type="dxa"/>
            <w:vMerge/>
            <w:tcBorders>
              <w:bottom w:val="single" w:sz="18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تعداد شکایات ابتدای 97</w:t>
            </w:r>
          </w:p>
        </w:tc>
        <w:tc>
          <w:tcPr>
            <w:tcW w:w="1845" w:type="dxa"/>
            <w:gridSpan w:val="2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درصد کاهش شکایات طی سال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درصد کاهش شکایات طی سال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درصد کاهش شکایات طی سال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درصد کاهش شکایات طی سه سال</w:t>
            </w:r>
          </w:p>
        </w:tc>
      </w:tr>
      <w:tr w:rsidR="00D11AD4" w:rsidRPr="00476B2F" w:rsidTr="00687E26">
        <w:trPr>
          <w:trHeight w:val="247"/>
        </w:trPr>
        <w:tc>
          <w:tcPr>
            <w:tcW w:w="673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D11AD4" w:rsidRPr="00DB500C" w:rsidRDefault="00D11AD4" w:rsidP="00D11AD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1</w:t>
            </w:r>
          </w:p>
        </w:tc>
        <w:tc>
          <w:tcPr>
            <w:tcW w:w="3012" w:type="dxa"/>
            <w:tcBorders>
              <w:top w:val="single" w:sz="18" w:space="0" w:color="auto"/>
            </w:tcBorders>
            <w:vAlign w:val="center"/>
          </w:tcPr>
          <w:p w:rsidR="00D11AD4" w:rsidRPr="00DB500C" w:rsidRDefault="00D11AD4" w:rsidP="00D11AD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ستاد وزارت بهداشت، درمان و آموزش پزشکی </w:t>
            </w:r>
          </w:p>
        </w:tc>
        <w:tc>
          <w:tcPr>
            <w:tcW w:w="1440" w:type="dxa"/>
            <w:gridSpan w:val="3"/>
            <w:tcBorders>
              <w:top w:val="single" w:sz="18" w:space="0" w:color="auto"/>
            </w:tcBorders>
            <w:vAlign w:val="center"/>
          </w:tcPr>
          <w:p w:rsidR="00D11AD4" w:rsidRPr="0063190F" w:rsidRDefault="00D11AD4" w:rsidP="00D11AD4">
            <w:pPr>
              <w:pStyle w:val="Heading4"/>
              <w:spacing w:line="14" w:lineRule="atLeast"/>
              <w:jc w:val="center"/>
              <w:outlineLvl w:val="3"/>
              <w:rPr>
                <w:rFonts w:cs="B Titr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784</w:t>
            </w:r>
          </w:p>
        </w:tc>
        <w:tc>
          <w:tcPr>
            <w:tcW w:w="1823" w:type="dxa"/>
            <w:tcBorders>
              <w:top w:val="single" w:sz="18" w:space="0" w:color="auto"/>
            </w:tcBorders>
            <w:vAlign w:val="center"/>
          </w:tcPr>
          <w:p w:rsidR="00D11AD4" w:rsidRPr="00CC6972" w:rsidRDefault="00D11AD4" w:rsidP="00D11AD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35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D11AD4" w:rsidRPr="00CC6972" w:rsidRDefault="00D11AD4" w:rsidP="00D11AD4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5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vAlign w:val="center"/>
          </w:tcPr>
          <w:p w:rsidR="00D11AD4" w:rsidRPr="00CC6972" w:rsidRDefault="00D11AD4" w:rsidP="00D11AD4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---</w:t>
            </w:r>
          </w:p>
        </w:tc>
        <w:tc>
          <w:tcPr>
            <w:tcW w:w="3261" w:type="dxa"/>
            <w:gridSpan w:val="2"/>
            <w:tcBorders>
              <w:top w:val="single" w:sz="18" w:space="0" w:color="auto"/>
              <w:right w:val="thinThickSmallGap" w:sz="24" w:space="0" w:color="auto"/>
            </w:tcBorders>
          </w:tcPr>
          <w:p w:rsidR="00D11AD4" w:rsidRDefault="00D11AD4" w:rsidP="00D11AD4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  <w:rtl/>
              </w:rPr>
            </w:pPr>
          </w:p>
          <w:p w:rsidR="00D11AD4" w:rsidRPr="00CC6972" w:rsidRDefault="00D11AD4" w:rsidP="00D11AD4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595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۲</w:t>
            </w:r>
          </w:p>
        </w:tc>
        <w:tc>
          <w:tcPr>
            <w:tcW w:w="3012" w:type="dxa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7232" w:type="dxa"/>
            <w:gridSpan w:val="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جدول زیر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40%</w:t>
            </w:r>
          </w:p>
        </w:tc>
      </w:tr>
      <w:tr w:rsidR="009F7B78" w:rsidRPr="00476B2F" w:rsidTr="009F7B78">
        <w:trPr>
          <w:trHeight w:val="595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012" w:type="dxa"/>
            <w:vAlign w:val="center"/>
          </w:tcPr>
          <w:p w:rsidR="009F7B78" w:rsidRPr="00AF7FF2" w:rsidRDefault="009F7B78" w:rsidP="009F7B78">
            <w:pPr>
              <w:bidi w:val="0"/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 xml:space="preserve">سازمان غذا دارو  </w:t>
            </w:r>
          </w:p>
        </w:tc>
        <w:tc>
          <w:tcPr>
            <w:tcW w:w="1306" w:type="dxa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5926" w:type="dxa"/>
            <w:gridSpan w:val="5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</w:tr>
      <w:tr w:rsidR="009F7B78" w:rsidRPr="00476B2F" w:rsidTr="009F7B78">
        <w:trPr>
          <w:trHeight w:val="595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012" w:type="dxa"/>
            <w:vAlign w:val="center"/>
          </w:tcPr>
          <w:p w:rsidR="009F7B78" w:rsidRDefault="009F7B78" w:rsidP="009F7B78">
            <w:pPr>
              <w:bidi w:val="0"/>
              <w:spacing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انستیتو پاستور</w:t>
            </w:r>
          </w:p>
        </w:tc>
        <w:tc>
          <w:tcPr>
            <w:tcW w:w="1306" w:type="dxa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5926" w:type="dxa"/>
            <w:gridSpan w:val="5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</w:tr>
      <w:tr w:rsidR="009F7B78" w:rsidRPr="00476B2F" w:rsidTr="009F7B78">
        <w:trPr>
          <w:trHeight w:val="595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012" w:type="dxa"/>
            <w:vAlign w:val="center"/>
          </w:tcPr>
          <w:p w:rsidR="009F7B78" w:rsidRDefault="009F7B78" w:rsidP="009F7B78">
            <w:pPr>
              <w:bidi w:val="0"/>
              <w:spacing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انتقال خون</w:t>
            </w:r>
          </w:p>
        </w:tc>
        <w:tc>
          <w:tcPr>
            <w:tcW w:w="1306" w:type="dxa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5926" w:type="dxa"/>
            <w:gridSpan w:val="5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</w:tr>
      <w:tr w:rsidR="009F7B78" w:rsidRPr="00476B2F" w:rsidTr="009F7B78">
        <w:trPr>
          <w:trHeight w:val="595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012" w:type="dxa"/>
            <w:vAlign w:val="center"/>
          </w:tcPr>
          <w:p w:rsidR="009F7B78" w:rsidRDefault="009F7B78" w:rsidP="009F7B78">
            <w:pPr>
              <w:bidi w:val="0"/>
              <w:spacing w:line="192" w:lineRule="auto"/>
              <w:jc w:val="center"/>
              <w:rPr>
                <w:rFonts w:ascii="Arial" w:eastAsia="Times New Roman" w:hAnsi="Arial" w:cs="B Nazanin" w:hint="cs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بیمه سلامت</w:t>
            </w:r>
          </w:p>
        </w:tc>
        <w:tc>
          <w:tcPr>
            <w:tcW w:w="1306" w:type="dxa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5926" w:type="dxa"/>
            <w:gridSpan w:val="5"/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vAlign w:val="center"/>
          </w:tcPr>
          <w:p w:rsidR="009F7B78" w:rsidRPr="00DB500C" w:rsidRDefault="009F7B78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</w:pPr>
          </w:p>
        </w:tc>
      </w:tr>
      <w:tr w:rsidR="00687E26" w:rsidRPr="00476B2F" w:rsidTr="00687E26">
        <w:trPr>
          <w:trHeight w:val="40"/>
        </w:trPr>
        <w:tc>
          <w:tcPr>
            <w:tcW w:w="3685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DB500C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</w:rPr>
              <w:t>مجموع</w:t>
            </w:r>
          </w:p>
        </w:tc>
        <w:tc>
          <w:tcPr>
            <w:tcW w:w="1440" w:type="dxa"/>
            <w:gridSpan w:val="3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1823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3261" w:type="dxa"/>
            <w:gridSpan w:val="2"/>
            <w:tcBorders>
              <w:top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87E26" w:rsidRPr="00DB500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24"/>
                <w:szCs w:val="24"/>
                <w:rtl/>
              </w:rPr>
            </w:pPr>
          </w:p>
        </w:tc>
      </w:tr>
    </w:tbl>
    <w:p w:rsidR="00432152" w:rsidRDefault="00432152" w:rsidP="00432152">
      <w:pPr>
        <w:rPr>
          <w:rtl/>
        </w:rPr>
      </w:pPr>
    </w:p>
    <w:p w:rsidR="000A0BE1" w:rsidRPr="008B7D7B" w:rsidRDefault="000A0BE1" w:rsidP="00432152">
      <w:pPr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/>
          <w:color w:val="000000"/>
          <w:sz w:val="28"/>
          <w:szCs w:val="28"/>
          <w:rtl/>
        </w:rPr>
        <w:br w:type="page"/>
      </w:r>
    </w:p>
    <w:p w:rsidR="00432152" w:rsidRPr="004C71B5" w:rsidRDefault="00432152" w:rsidP="004C71B5">
      <w:pPr>
        <w:spacing w:line="240" w:lineRule="auto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4C71B5">
        <w:rPr>
          <w:rFonts w:cs="B Mitra" w:hint="cs"/>
          <w:b/>
          <w:bCs/>
          <w:color w:val="353AFB"/>
          <w:sz w:val="24"/>
          <w:szCs w:val="24"/>
          <w:rtl/>
        </w:rPr>
        <w:lastRenderedPageBreak/>
        <w:t xml:space="preserve">برنامه </w:t>
      </w:r>
      <w:r w:rsidRPr="004C71B5">
        <w:rPr>
          <w:rFonts w:cs="B Mitra"/>
          <w:b/>
          <w:bCs/>
          <w:color w:val="353AFB"/>
          <w:sz w:val="24"/>
          <w:szCs w:val="24"/>
          <w:rtl/>
        </w:rPr>
        <w:t>صیانت از حقوق شهروندان(مردم) در نظام اداری</w:t>
      </w:r>
    </w:p>
    <w:p w:rsidR="00432152" w:rsidRPr="004C71B5" w:rsidRDefault="00432152" w:rsidP="004C71B5">
      <w:pPr>
        <w:spacing w:line="240" w:lineRule="auto"/>
        <w:jc w:val="center"/>
        <w:rPr>
          <w:rFonts w:cs="B Mitra"/>
          <w:b/>
          <w:bCs/>
          <w:color w:val="353AFB"/>
          <w:sz w:val="24"/>
          <w:szCs w:val="24"/>
          <w:rtl/>
        </w:rPr>
      </w:pPr>
      <w:r w:rsidRPr="004C71B5">
        <w:rPr>
          <w:rFonts w:cs="B Mitra"/>
          <w:b/>
          <w:bCs/>
          <w:color w:val="353AFB"/>
          <w:sz w:val="24"/>
          <w:szCs w:val="24"/>
          <w:rtl/>
        </w:rPr>
        <w:t>کاهش میزان شکایات شهروندان از خدمات دستگاه اجرایی</w:t>
      </w:r>
    </w:p>
    <w:p w:rsidR="00432152" w:rsidRPr="004C71B5" w:rsidRDefault="00432152" w:rsidP="004C71B5">
      <w:pPr>
        <w:spacing w:line="240" w:lineRule="auto"/>
        <w:jc w:val="center"/>
        <w:rPr>
          <w:rFonts w:cs="B Mitra"/>
          <w:b/>
          <w:bCs/>
          <w:sz w:val="20"/>
          <w:szCs w:val="20"/>
          <w:rtl/>
        </w:rPr>
      </w:pPr>
      <w:r w:rsidRPr="004C71B5">
        <w:rPr>
          <w:rFonts w:cs="B Mitra" w:hint="cs"/>
          <w:b/>
          <w:bCs/>
          <w:sz w:val="24"/>
          <w:szCs w:val="24"/>
          <w:rtl/>
        </w:rPr>
        <w:t xml:space="preserve">جدول شماره 2 : </w:t>
      </w:r>
      <w:r w:rsidR="001E43A6" w:rsidRPr="004C71B5">
        <w:rPr>
          <w:rFonts w:cs="B Mitra" w:hint="cs"/>
          <w:b/>
          <w:bCs/>
          <w:sz w:val="24"/>
          <w:szCs w:val="24"/>
          <w:rtl/>
        </w:rPr>
        <w:t>برش استانی کاهش میزان شکایت شهروندان از خدمات دستگاه های اجرایی</w:t>
      </w:r>
    </w:p>
    <w:tbl>
      <w:tblPr>
        <w:tblStyle w:val="TableGrid"/>
        <w:tblpPr w:leftFromText="180" w:rightFromText="180" w:vertAnchor="text" w:horzAnchor="margin" w:tblpXSpec="center" w:tblpY="263"/>
        <w:bidiVisual/>
        <w:tblW w:w="14178" w:type="dxa"/>
        <w:tblLayout w:type="fixed"/>
        <w:tblLook w:val="04A0"/>
      </w:tblPr>
      <w:tblGrid>
        <w:gridCol w:w="673"/>
        <w:gridCol w:w="3012"/>
        <w:gridCol w:w="1418"/>
        <w:gridCol w:w="22"/>
        <w:gridCol w:w="1823"/>
        <w:gridCol w:w="1843"/>
        <w:gridCol w:w="2126"/>
        <w:gridCol w:w="1295"/>
        <w:gridCol w:w="1966"/>
      </w:tblGrid>
      <w:tr w:rsidR="00687E26" w:rsidRPr="00476B2F" w:rsidTr="00687E26">
        <w:trPr>
          <w:trHeight w:val="262"/>
        </w:trPr>
        <w:tc>
          <w:tcPr>
            <w:tcW w:w="14178" w:type="dxa"/>
            <w:gridSpan w:val="9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  <w:r w:rsidRPr="00A236FC">
              <w:rPr>
                <w:rFonts w:cs="B Mitra" w:hint="cs"/>
                <w:b/>
                <w:bCs/>
                <w:i w:val="0"/>
                <w:iCs w:val="0"/>
                <w:color w:val="C00000"/>
                <w:sz w:val="24"/>
                <w:szCs w:val="24"/>
                <w:rtl/>
              </w:rPr>
              <w:t>عنوان اقدام: کاهش میزان شکایات شهروندان از خدمات دستگاه اجرایی</w:t>
            </w:r>
          </w:p>
        </w:tc>
      </w:tr>
      <w:tr w:rsidR="00687E26" w:rsidRPr="00476B2F" w:rsidTr="00687E26">
        <w:trPr>
          <w:trHeight w:val="262"/>
        </w:trPr>
        <w:tc>
          <w:tcPr>
            <w:tcW w:w="3685" w:type="dxa"/>
            <w:gridSpan w:val="2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 xml:space="preserve">شاخص اندازه گیری:  میزان کاهش شکایات  شهروندان از خدمات دستگاه                   </w:t>
            </w:r>
          </w:p>
        </w:tc>
        <w:tc>
          <w:tcPr>
            <w:tcW w:w="8527" w:type="dxa"/>
            <w:gridSpan w:val="6"/>
            <w:tcBorders>
              <w:bottom w:val="single" w:sz="12" w:space="0" w:color="auto"/>
              <w:right w:val="single" w:sz="2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>فرمول محاسبه: (تعداد شکایات پایان سال 99 منهای تعداد شکایات ابتدای 97) تقسیم بر تعداد شکایات ابتدای سال 97 ضرب در 100</w:t>
            </w:r>
          </w:p>
        </w:tc>
        <w:tc>
          <w:tcPr>
            <w:tcW w:w="1966" w:type="dxa"/>
            <w:tcBorders>
              <w:left w:val="single" w:sz="2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A236FC" w:rsidRDefault="00687E26" w:rsidP="00687E26">
            <w:pPr>
              <w:pStyle w:val="Heading4"/>
              <w:spacing w:line="14" w:lineRule="atLeast"/>
              <w:outlineLvl w:val="3"/>
              <w:rPr>
                <w:rFonts w:ascii="Arial" w:hAnsi="Arial" w:cs="B Nazanin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A236FC">
              <w:rPr>
                <w:rFonts w:ascii="Arial" w:hAnsi="Arial"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 xml:space="preserve">واحد سنجش : درصد </w:t>
            </w:r>
          </w:p>
        </w:tc>
      </w:tr>
      <w:tr w:rsidR="00687E26" w:rsidRPr="00476B2F" w:rsidTr="00687E26">
        <w:trPr>
          <w:trHeight w:val="65"/>
        </w:trPr>
        <w:tc>
          <w:tcPr>
            <w:tcW w:w="673" w:type="dxa"/>
            <w:vMerge w:val="restart"/>
            <w:tcBorders>
              <w:top w:val="single" w:sz="8" w:space="0" w:color="auto"/>
              <w:lef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18"/>
                <w:szCs w:val="18"/>
                <w:rtl/>
              </w:rPr>
            </w:pPr>
            <w:r w:rsidRPr="00E14B76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ردیف</w:t>
            </w:r>
          </w:p>
        </w:tc>
        <w:tc>
          <w:tcPr>
            <w:tcW w:w="3012" w:type="dxa"/>
            <w:vMerge w:val="restart"/>
            <w:tcBorders>
              <w:top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 w:rsidRPr="00E14B76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عنوان دستگاه</w:t>
            </w:r>
          </w:p>
        </w:tc>
        <w:tc>
          <w:tcPr>
            <w:tcW w:w="3263" w:type="dxa"/>
            <w:gridSpan w:val="3"/>
            <w:shd w:val="clear" w:color="auto" w:fill="DDD9C3" w:themeFill="background2" w:themeFillShade="E6"/>
            <w:vAlign w:val="center"/>
          </w:tcPr>
          <w:p w:rsidR="00687E26" w:rsidRPr="005B154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 xml:space="preserve">هدف </w:t>
            </w:r>
            <w:r w:rsidRPr="005B154F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 xml:space="preserve">سال  </w:t>
            </w: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1397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:rsidR="00687E26" w:rsidRPr="005B154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هدف سال 1398</w:t>
            </w:r>
            <w:r w:rsidRPr="005B154F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6" w:type="dxa"/>
            <w:shd w:val="clear" w:color="auto" w:fill="DDD9C3" w:themeFill="background2" w:themeFillShade="E6"/>
            <w:vAlign w:val="center"/>
          </w:tcPr>
          <w:p w:rsidR="00687E26" w:rsidRPr="005B154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هدف سال 1399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DDD9C3" w:themeFill="background2" w:themeFillShade="E6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هدف سه ساله97-99</w:t>
            </w:r>
          </w:p>
        </w:tc>
      </w:tr>
      <w:tr w:rsidR="00687E26" w:rsidRPr="00476B2F" w:rsidTr="00F204CE">
        <w:trPr>
          <w:trHeight w:val="262"/>
        </w:trPr>
        <w:tc>
          <w:tcPr>
            <w:tcW w:w="673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3012" w:type="dxa"/>
            <w:vMerge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تعداد شکایات ابتدای 97</w:t>
            </w:r>
          </w:p>
        </w:tc>
        <w:tc>
          <w:tcPr>
            <w:tcW w:w="1845" w:type="dxa"/>
            <w:gridSpan w:val="2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درصد کاهش شکایات طی سال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درصد کاهش شکایات طی سال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درصد کاهش شکایات طی سال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687E26" w:rsidRPr="00E14B76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درصد کاهش شکایات طی سه سال</w:t>
            </w:r>
          </w:p>
        </w:tc>
      </w:tr>
      <w:tr w:rsidR="00687E26" w:rsidRPr="00476B2F" w:rsidTr="00687E26">
        <w:trPr>
          <w:trHeight w:val="247"/>
        </w:trPr>
        <w:tc>
          <w:tcPr>
            <w:tcW w:w="673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3012" w:type="dxa"/>
            <w:tcBorders>
              <w:top w:val="single" w:sz="18" w:space="0" w:color="auto"/>
            </w:tcBorders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شوشتر</w:t>
            </w:r>
          </w:p>
        </w:tc>
        <w:tc>
          <w:tcPr>
            <w:tcW w:w="1440" w:type="dxa"/>
            <w:gridSpan w:val="2"/>
            <w:tcBorders>
              <w:top w:val="single" w:sz="18" w:space="0" w:color="auto"/>
            </w:tcBorders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35</w:t>
            </w:r>
          </w:p>
        </w:tc>
        <w:tc>
          <w:tcPr>
            <w:tcW w:w="1823" w:type="dxa"/>
            <w:tcBorders>
              <w:top w:val="single" w:sz="18" w:space="0" w:color="auto"/>
            </w:tcBorders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top w:val="single" w:sz="18" w:space="0" w:color="auto"/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لارستان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16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47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آبادان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فسا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و خدمات بهداشتي درماني بوشهر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اردبیل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49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البرز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ایلام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جندی شاپور اهواز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دزفول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11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زنجان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شیراز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456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13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تبریز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160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14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تهران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56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پزشکی استان چهارمحال و </w:t>
            </w: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lastRenderedPageBreak/>
              <w:t>بختیاری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lastRenderedPageBreak/>
              <w:t>23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lastRenderedPageBreak/>
              <w:t>16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همدان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113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17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ارومیه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70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18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ایران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19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کرمان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75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20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ایرانشهر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21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شهید بهشتی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200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22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بهداشتی،درمانی بیرجند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23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پزشکی و خدمات بهداشتی و درمانی قزوین 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83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24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وخدمات بهداشتي ودرماني شهرستان بم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23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25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پزشکي خراسان شمالي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26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کاشان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27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رفسنجان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28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شهید صدوقی یزد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177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29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اراك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26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کردستان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11573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31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 خدمات بهداشتی درمانی قم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29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۳۲</w:t>
            </w:r>
          </w:p>
        </w:tc>
        <w:tc>
          <w:tcPr>
            <w:tcW w:w="3012" w:type="dxa"/>
            <w:vAlign w:val="center"/>
          </w:tcPr>
          <w:p w:rsidR="00687E26" w:rsidRDefault="00687E26" w:rsidP="00F204CE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وخدمات بهداشتی زابل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29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۳۳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زاهدان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67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۳۴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گراش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۳۵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بندر عباس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60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۳۶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سمنان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۳۷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جیرفت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۳۸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شاهرود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lastRenderedPageBreak/>
              <w:t>۳۹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گیلان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123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۴۰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مشهد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381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۴۱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کرمانشاه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850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۴۲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ساوه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۴۳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بابل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۴۴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مازندران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31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۴۵</w:t>
            </w:r>
          </w:p>
        </w:tc>
        <w:tc>
          <w:tcPr>
            <w:tcW w:w="3012" w:type="dxa"/>
            <w:vAlign w:val="center"/>
          </w:tcPr>
          <w:p w:rsidR="00687E26" w:rsidRDefault="00687E26" w:rsidP="00F204CE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یاسوج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56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۴۶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نيشابور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18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۴۷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مراغه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47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۴۸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اصفهان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135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۴۹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اسفراين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۵۰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پزشكي سبزوار 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20%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۵۱</w:t>
            </w:r>
          </w:p>
        </w:tc>
        <w:tc>
          <w:tcPr>
            <w:tcW w:w="3012" w:type="dxa"/>
            <w:vAlign w:val="center"/>
          </w:tcPr>
          <w:p w:rsidR="00687E26" w:rsidRDefault="00687E26" w:rsidP="00F204CE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لرستان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117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۵۲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گلستان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45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۵۳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دانشكده علوم پزشكي تربت جام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۵۴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تربت حیدریه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19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Pr="00111573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۵۵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دانشکده علوم پزشکی خمین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۵۶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پزشكي گناباد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15%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۵۷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>دانشگاه علوم پزشکی بهبهان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20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  <w:tr w:rsidR="00687E26" w:rsidRPr="00476B2F" w:rsidTr="00687E26">
        <w:trPr>
          <w:trHeight w:val="262"/>
        </w:trPr>
        <w:tc>
          <w:tcPr>
            <w:tcW w:w="673" w:type="dxa"/>
            <w:tcBorders>
              <w:left w:val="thinThickSmallGap" w:sz="24" w:space="0" w:color="auto"/>
            </w:tcBorders>
            <w:vAlign w:val="center"/>
          </w:tcPr>
          <w:p w:rsidR="00687E26" w:rsidRDefault="00687E26" w:rsidP="00687E26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58</w:t>
            </w:r>
          </w:p>
        </w:tc>
        <w:tc>
          <w:tcPr>
            <w:tcW w:w="3012" w:type="dxa"/>
            <w:vAlign w:val="center"/>
          </w:tcPr>
          <w:p w:rsidR="00687E26" w:rsidRDefault="00687E26" w:rsidP="00687E26">
            <w:pPr>
              <w:spacing w:line="232" w:lineRule="auto"/>
              <w:jc w:val="center"/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color w:val="000000"/>
                <w:spacing w:val="-2"/>
                <w:sz w:val="20"/>
                <w:szCs w:val="20"/>
                <w:rtl/>
              </w:rPr>
              <w:t xml:space="preserve">دانشگاه علوم پزشکی جهرم </w:t>
            </w:r>
          </w:p>
        </w:tc>
        <w:tc>
          <w:tcPr>
            <w:tcW w:w="1440" w:type="dxa"/>
            <w:gridSpan w:val="2"/>
            <w:vAlign w:val="center"/>
          </w:tcPr>
          <w:p w:rsidR="00687E26" w:rsidRPr="00476B2F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1823" w:type="dxa"/>
            <w:vAlign w:val="center"/>
          </w:tcPr>
          <w:p w:rsidR="00687E26" w:rsidRPr="00CC6972" w:rsidRDefault="00687E26" w:rsidP="00687E26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10%</w:t>
            </w:r>
          </w:p>
        </w:tc>
        <w:tc>
          <w:tcPr>
            <w:tcW w:w="1843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10%</w:t>
            </w:r>
          </w:p>
        </w:tc>
        <w:tc>
          <w:tcPr>
            <w:tcW w:w="2126" w:type="dxa"/>
            <w:vAlign w:val="center"/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20%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</w:tcPr>
          <w:p w:rsidR="00687E26" w:rsidRPr="00CC6972" w:rsidRDefault="00687E26" w:rsidP="00687E26">
            <w:pPr>
              <w:jc w:val="center"/>
              <w:rPr>
                <w:rFonts w:asciiTheme="majorHAnsi" w:eastAsiaTheme="majorEastAsia" w:hAnsiTheme="majorHAnsi" w:cs="B Mitra"/>
                <w:sz w:val="20"/>
                <w:szCs w:val="20"/>
              </w:rPr>
            </w:pPr>
            <w:r>
              <w:rPr>
                <w:rFonts w:asciiTheme="majorHAnsi" w:eastAsiaTheme="majorEastAsia" w:hAnsiTheme="majorHAnsi" w:cs="B Mitra" w:hint="cs"/>
                <w:sz w:val="20"/>
                <w:szCs w:val="20"/>
                <w:rtl/>
              </w:rPr>
              <w:t>40%</w:t>
            </w:r>
          </w:p>
        </w:tc>
      </w:tr>
    </w:tbl>
    <w:p w:rsidR="00432152" w:rsidRDefault="00432152" w:rsidP="001E43A6">
      <w:pPr>
        <w:rPr>
          <w:rFonts w:cs="B Mitra"/>
          <w:b/>
          <w:bCs/>
          <w:color w:val="353AFB"/>
          <w:sz w:val="20"/>
          <w:szCs w:val="20"/>
          <w:rtl/>
        </w:rPr>
      </w:pPr>
    </w:p>
    <w:p w:rsidR="00687E26" w:rsidRDefault="00687E26">
      <w:pPr>
        <w:bidi w:val="0"/>
        <w:rPr>
          <w:rFonts w:cs="B Mitra"/>
          <w:b/>
          <w:bCs/>
          <w:color w:val="353AFB"/>
          <w:sz w:val="24"/>
          <w:szCs w:val="24"/>
          <w:rtl/>
        </w:rPr>
      </w:pPr>
      <w:r>
        <w:rPr>
          <w:rFonts w:cs="B Mitra"/>
          <w:b/>
          <w:bCs/>
          <w:color w:val="353AFB"/>
          <w:sz w:val="24"/>
          <w:szCs w:val="24"/>
          <w:rtl/>
        </w:rPr>
        <w:br w:type="page"/>
      </w:r>
    </w:p>
    <w:p w:rsidR="00A411D8" w:rsidRPr="003F046E" w:rsidRDefault="00A411D8" w:rsidP="00A411D8">
      <w:pPr>
        <w:spacing w:before="100" w:beforeAutospacing="1" w:after="100" w:afterAutospacing="1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F046E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</w:t>
      </w:r>
      <w:r>
        <w:rPr>
          <w:rFonts w:cs="B Mitra" w:hint="cs"/>
          <w:b/>
          <w:bCs/>
          <w:color w:val="353AFB"/>
          <w:sz w:val="28"/>
          <w:szCs w:val="28"/>
          <w:rtl/>
        </w:rPr>
        <w:t xml:space="preserve"> هفتم-</w:t>
      </w:r>
      <w:r w:rsidRPr="003F046E">
        <w:rPr>
          <w:rFonts w:cs="B Mitra" w:hint="cs"/>
          <w:b/>
          <w:bCs/>
          <w:color w:val="353AFB"/>
          <w:sz w:val="28"/>
          <w:szCs w:val="28"/>
          <w:rtl/>
        </w:rPr>
        <w:t xml:space="preserve"> </w:t>
      </w:r>
      <w:r w:rsidRPr="003F046E">
        <w:rPr>
          <w:rFonts w:cs="B Mitra"/>
          <w:b/>
          <w:bCs/>
          <w:color w:val="353AFB"/>
          <w:sz w:val="28"/>
          <w:szCs w:val="28"/>
          <w:rtl/>
        </w:rPr>
        <w:t>صیانت از حقوق شهروندان</w:t>
      </w:r>
      <w:r>
        <w:rPr>
          <w:rFonts w:cs="B Mitra" w:hint="cs"/>
          <w:b/>
          <w:bCs/>
          <w:color w:val="353AFB"/>
          <w:sz w:val="28"/>
          <w:szCs w:val="28"/>
          <w:rtl/>
        </w:rPr>
        <w:t xml:space="preserve"> </w:t>
      </w:r>
      <w:r w:rsidRPr="003F046E">
        <w:rPr>
          <w:rFonts w:cs="B Mitra"/>
          <w:b/>
          <w:bCs/>
          <w:color w:val="353AFB"/>
          <w:sz w:val="28"/>
          <w:szCs w:val="28"/>
          <w:rtl/>
        </w:rPr>
        <w:t>(مردم) در نظام اداری</w:t>
      </w:r>
    </w:p>
    <w:p w:rsidR="00A411D8" w:rsidRPr="00C92440" w:rsidRDefault="00A411D8" w:rsidP="00A411D8">
      <w:pPr>
        <w:jc w:val="center"/>
        <w:rPr>
          <w:rFonts w:cs="B Mitra"/>
          <w:b/>
          <w:bCs/>
          <w:sz w:val="28"/>
          <w:szCs w:val="28"/>
          <w:rtl/>
        </w:rPr>
      </w:pPr>
      <w:r w:rsidRPr="00C92440">
        <w:rPr>
          <w:rFonts w:cs="B Mitra" w:hint="cs"/>
          <w:b/>
          <w:bCs/>
          <w:sz w:val="28"/>
          <w:szCs w:val="28"/>
          <w:rtl/>
        </w:rPr>
        <w:t>جدول شماره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  <w:r w:rsidRPr="00C92440">
        <w:rPr>
          <w:rFonts w:cs="B Mitra" w:hint="cs"/>
          <w:b/>
          <w:bCs/>
          <w:sz w:val="28"/>
          <w:szCs w:val="28"/>
          <w:rtl/>
        </w:rPr>
        <w:t>4: جدول پروژه های برنامه صیانت از حقوق شهروندان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  <w:r w:rsidRPr="00C92440">
        <w:rPr>
          <w:rFonts w:cs="B Mitra" w:hint="cs"/>
          <w:b/>
          <w:bCs/>
          <w:sz w:val="28"/>
          <w:szCs w:val="28"/>
          <w:rtl/>
        </w:rPr>
        <w:t>(مردم) در نظام اداری</w:t>
      </w:r>
    </w:p>
    <w:tbl>
      <w:tblPr>
        <w:bidiVisual/>
        <w:tblW w:w="14012" w:type="dxa"/>
        <w:jc w:val="center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"/>
        <w:gridCol w:w="1274"/>
        <w:gridCol w:w="4131"/>
        <w:gridCol w:w="110"/>
        <w:gridCol w:w="992"/>
        <w:gridCol w:w="1133"/>
        <w:gridCol w:w="2231"/>
        <w:gridCol w:w="3526"/>
      </w:tblGrid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عنوان اقدام</w:t>
            </w:r>
          </w:p>
        </w:tc>
        <w:tc>
          <w:tcPr>
            <w:tcW w:w="4131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عنوان پروژه</w:t>
            </w:r>
          </w:p>
        </w:tc>
        <w:tc>
          <w:tcPr>
            <w:tcW w:w="1102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زمان شروع</w:t>
            </w:r>
          </w:p>
        </w:tc>
        <w:tc>
          <w:tcPr>
            <w:tcW w:w="1133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زمان پایان</w:t>
            </w:r>
          </w:p>
        </w:tc>
        <w:tc>
          <w:tcPr>
            <w:tcW w:w="2231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خروجی ملموس</w:t>
            </w:r>
          </w:p>
        </w:tc>
        <w:tc>
          <w:tcPr>
            <w:tcW w:w="352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DC7A7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</w:rPr>
            </w:pPr>
            <w:r w:rsidRPr="00F867B6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مجری پروژه</w:t>
            </w:r>
          </w:p>
        </w:tc>
      </w:tr>
      <w:tr w:rsidR="00A411D8" w:rsidRPr="00F867B6" w:rsidTr="009F7B78">
        <w:trPr>
          <w:jc w:val="center"/>
        </w:trPr>
        <w:tc>
          <w:tcPr>
            <w:tcW w:w="615" w:type="dxa"/>
            <w:vMerge w:val="restart"/>
            <w:tcBorders>
              <w:left w:val="thinThickSmallGap" w:sz="24" w:space="0" w:color="auto"/>
            </w:tcBorders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274" w:type="dxa"/>
            <w:vMerge w:val="restart"/>
            <w:vAlign w:val="center"/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طراحی، تدوین و اجرای نظام جامع پاسخگوئی به شکایات و انتظارات مشتریان</w:t>
            </w:r>
          </w:p>
        </w:tc>
        <w:tc>
          <w:tcPr>
            <w:tcW w:w="4241" w:type="dxa"/>
            <w:gridSpan w:val="2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 xml:space="preserve">ایجاد زیرساخت مناسب اطلاعاتی برای کاهش مدت زمان پاسخگوئی </w:t>
            </w:r>
          </w:p>
        </w:tc>
        <w:tc>
          <w:tcPr>
            <w:tcW w:w="992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01/12/97</w:t>
            </w:r>
          </w:p>
        </w:tc>
        <w:tc>
          <w:tcPr>
            <w:tcW w:w="1133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20/12/97</w:t>
            </w:r>
          </w:p>
        </w:tc>
        <w:tc>
          <w:tcPr>
            <w:tcW w:w="2231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گزارش پیگیری رعایت حداقل زمان پاسخگوئی به شکایات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دفتر بازرسی،ارزیابی عملکرد و پاسخگوئی به شکایات</w:t>
            </w:r>
          </w:p>
        </w:tc>
      </w:tr>
      <w:tr w:rsidR="00A411D8" w:rsidRPr="00F867B6" w:rsidTr="009F7B78">
        <w:trPr>
          <w:jc w:val="center"/>
        </w:trPr>
        <w:tc>
          <w:tcPr>
            <w:tcW w:w="615" w:type="dxa"/>
            <w:vMerge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تشکیل کارگروه تحلیل و بازخورد نیازها و انتظارات مشتریان</w:t>
            </w:r>
          </w:p>
        </w:tc>
        <w:tc>
          <w:tcPr>
            <w:tcW w:w="992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01/03/97</w:t>
            </w:r>
          </w:p>
        </w:tc>
        <w:tc>
          <w:tcPr>
            <w:tcW w:w="1133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20/12/97</w:t>
            </w:r>
          </w:p>
        </w:tc>
        <w:tc>
          <w:tcPr>
            <w:tcW w:w="2231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 xml:space="preserve">دعوتنامه ها </w:t>
            </w:r>
            <w:r w:rsidRPr="00F867B6">
              <w:rPr>
                <w:rFonts w:ascii="Times New Roman" w:hAnsi="Times New Roman" w:cs="Times New Roman" w:hint="cs"/>
                <w:rtl/>
              </w:rPr>
              <w:t>–</w:t>
            </w:r>
            <w:r w:rsidRPr="00F867B6">
              <w:rPr>
                <w:rFonts w:cs="B Mitra" w:hint="cs"/>
                <w:rtl/>
              </w:rPr>
              <w:t xml:space="preserve"> صورتجلسات </w:t>
            </w:r>
            <w:r w:rsidRPr="00F867B6">
              <w:rPr>
                <w:rFonts w:ascii="Times New Roman" w:hAnsi="Times New Roman" w:cs="Times New Roman" w:hint="cs"/>
                <w:rtl/>
              </w:rPr>
              <w:t>–</w:t>
            </w:r>
            <w:r w:rsidRPr="00F867B6">
              <w:rPr>
                <w:rFonts w:cs="B Mitra" w:hint="cs"/>
                <w:rtl/>
              </w:rPr>
              <w:t xml:space="preserve"> گزارشات اقدامات انجام شده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دفتر بازرسی،ارزیابی عملکرد و پاسخگوئی به شکایات</w:t>
            </w:r>
          </w:p>
        </w:tc>
      </w:tr>
      <w:tr w:rsidR="00A411D8" w:rsidRPr="00F867B6" w:rsidTr="009F7B78">
        <w:trPr>
          <w:jc w:val="center"/>
        </w:trPr>
        <w:tc>
          <w:tcPr>
            <w:tcW w:w="615" w:type="dxa"/>
            <w:vMerge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تهیه گزارشات تحلیلی فصلی از شکایتهای واصله و ارائه بازخورد</w:t>
            </w:r>
          </w:p>
        </w:tc>
        <w:tc>
          <w:tcPr>
            <w:tcW w:w="992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01/03/97</w:t>
            </w:r>
          </w:p>
        </w:tc>
        <w:tc>
          <w:tcPr>
            <w:tcW w:w="1133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20/12/97</w:t>
            </w:r>
          </w:p>
        </w:tc>
        <w:tc>
          <w:tcPr>
            <w:tcW w:w="2231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 xml:space="preserve">تهیه گزارشات </w:t>
            </w:r>
            <w:r w:rsidRPr="00F867B6">
              <w:rPr>
                <w:rFonts w:ascii="Times New Roman" w:hAnsi="Times New Roman" w:cs="Times New Roman" w:hint="cs"/>
                <w:rtl/>
              </w:rPr>
              <w:t>–</w:t>
            </w:r>
            <w:r w:rsidRPr="00F867B6">
              <w:rPr>
                <w:rFonts w:cs="B Mitra" w:hint="cs"/>
                <w:rtl/>
              </w:rPr>
              <w:t xml:space="preserve"> پیگیری های انجام شده </w:t>
            </w:r>
            <w:r w:rsidRPr="00F867B6">
              <w:rPr>
                <w:rFonts w:ascii="Times New Roman" w:hAnsi="Times New Roman" w:cs="Times New Roman" w:hint="cs"/>
                <w:rtl/>
              </w:rPr>
              <w:t>–</w:t>
            </w:r>
            <w:r w:rsidRPr="00F867B6">
              <w:rPr>
                <w:rFonts w:cs="B Mitra" w:hint="cs"/>
                <w:rtl/>
              </w:rPr>
              <w:t xml:space="preserve"> گزارش آماری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دفتر بازرسی،ارزیابی عملکرد و پاسخگوئی به شکایات</w:t>
            </w:r>
          </w:p>
        </w:tc>
      </w:tr>
      <w:tr w:rsidR="00A411D8" w:rsidRPr="00F867B6" w:rsidTr="009F7B78">
        <w:trPr>
          <w:trHeight w:val="457"/>
          <w:jc w:val="center"/>
        </w:trPr>
        <w:tc>
          <w:tcPr>
            <w:tcW w:w="615" w:type="dxa"/>
            <w:vMerge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شناسایی انتظارات و تعیین روش های ارزیابی انتظارات مشتریان</w:t>
            </w:r>
          </w:p>
        </w:tc>
        <w:tc>
          <w:tcPr>
            <w:tcW w:w="992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01/06/97</w:t>
            </w:r>
          </w:p>
        </w:tc>
        <w:tc>
          <w:tcPr>
            <w:tcW w:w="1133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20/12/97</w:t>
            </w:r>
          </w:p>
        </w:tc>
        <w:tc>
          <w:tcPr>
            <w:tcW w:w="2231" w:type="dxa"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 xml:space="preserve">لیست مشتریان شناسایی شده- گزارش اقدامات </w:t>
            </w:r>
            <w:r w:rsidRPr="00F867B6">
              <w:rPr>
                <w:rFonts w:ascii="Times New Roman" w:hAnsi="Times New Roman" w:cs="Times New Roman" w:hint="cs"/>
                <w:rtl/>
              </w:rPr>
              <w:t>–</w:t>
            </w:r>
            <w:r w:rsidRPr="00F867B6">
              <w:rPr>
                <w:rFonts w:cs="B Mitra" w:hint="cs"/>
                <w:rtl/>
              </w:rPr>
              <w:t xml:space="preserve"> صورتجلسات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  <w:r w:rsidRPr="00F867B6">
              <w:rPr>
                <w:rFonts w:cs="B Mitra" w:hint="cs"/>
                <w:rtl/>
              </w:rPr>
              <w:t>دفتر بازرسی،ارزیابی عملکرد و پاسخگوئی به شکایات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اخذ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استاندارد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آسانسورهای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ساختمان های ستادی و عملیاتی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01/02/97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25/12/97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اقدام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برگزاری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مانور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پیشگیری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حوادث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غیر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مترقبه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01/02/96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31/04/97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اخذ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گواهینامه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بین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المللی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سیستم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مدیریت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/>
                <w:i w:val="0"/>
                <w:iCs w:val="0"/>
                <w:color w:val="000000"/>
                <w:lang w:bidi="ar-SA"/>
              </w:rPr>
              <w:t>HSE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01/02/97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30/10/98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تکمیل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تختهای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بیمارستانی</w:t>
            </w:r>
          </w:p>
        </w:tc>
        <w:tc>
          <w:tcPr>
            <w:tcW w:w="2125" w:type="dxa"/>
            <w:gridSpan w:val="2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مداوم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 xml:space="preserve">اقدام </w:t>
            </w: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Pr="00F867B6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طرح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تکمیل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توسعه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تختهای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بیمارستانی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استقرار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صیانت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حقوق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شهروندی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نظام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اداری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حوزه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سلامت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مركز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مديريت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تحول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اداري</w:t>
            </w: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ارزیابی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صیانت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حقوق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شهروندی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نظام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سلامت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مربوطه</w:t>
            </w:r>
          </w:p>
        </w:tc>
        <w:tc>
          <w:tcPr>
            <w:tcW w:w="2125" w:type="dxa"/>
            <w:gridSpan w:val="2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مداوم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</w:p>
        </w:tc>
      </w:tr>
      <w:tr w:rsidR="00A411D8" w:rsidRPr="00F867B6" w:rsidTr="009F7B78">
        <w:trPr>
          <w:trHeight w:val="70"/>
          <w:jc w:val="center"/>
        </w:trPr>
        <w:tc>
          <w:tcPr>
            <w:tcW w:w="615" w:type="dxa"/>
            <w:tcBorders>
              <w:left w:val="thinThickSmallGap" w:sz="24" w:space="0" w:color="auto"/>
            </w:tcBorders>
          </w:tcPr>
          <w:p w:rsidR="00A411D8" w:rsidRDefault="00A411D8" w:rsidP="009F7B78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274" w:type="dxa"/>
            <w:vMerge/>
          </w:tcPr>
          <w:p w:rsidR="00A411D8" w:rsidRPr="00F867B6" w:rsidRDefault="00A411D8" w:rsidP="009F7B78">
            <w:pPr>
              <w:spacing w:after="0" w:line="240" w:lineRule="auto"/>
              <w:rPr>
                <w:rFonts w:cs="B Mitra"/>
                <w:rtl/>
              </w:rPr>
            </w:pPr>
          </w:p>
        </w:tc>
        <w:tc>
          <w:tcPr>
            <w:tcW w:w="4241" w:type="dxa"/>
            <w:gridSpan w:val="2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تدوین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استاندارد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برنامه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ریزی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طراحی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تخصصی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(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شامل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تصویربرداری،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ناباروری،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سوختگی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1133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2231" w:type="dxa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526" w:type="dxa"/>
            <w:tcBorders>
              <w:right w:val="thinThickSmallGap" w:sz="24" w:space="0" w:color="auto"/>
            </w:tcBorders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</w:tbl>
    <w:p w:rsidR="00A411D8" w:rsidRDefault="00A411D8" w:rsidP="00A411D8">
      <w:pPr>
        <w:spacing w:line="240" w:lineRule="auto"/>
        <w:rPr>
          <w:rFonts w:cs="B Mitra"/>
          <w:color w:val="000000"/>
          <w:sz w:val="28"/>
          <w:szCs w:val="28"/>
          <w:rtl/>
        </w:rPr>
      </w:pPr>
    </w:p>
    <w:p w:rsidR="00A411D8" w:rsidRDefault="00A411D8">
      <w:pPr>
        <w:bidi w:val="0"/>
        <w:rPr>
          <w:rFonts w:cs="B Mitra"/>
          <w:color w:val="000000"/>
          <w:sz w:val="28"/>
          <w:szCs w:val="28"/>
          <w:rtl/>
        </w:rPr>
      </w:pPr>
      <w:r>
        <w:rPr>
          <w:rFonts w:cs="B Mitra"/>
          <w:color w:val="000000"/>
          <w:sz w:val="28"/>
          <w:szCs w:val="28"/>
          <w:rtl/>
        </w:rPr>
        <w:br w:type="page"/>
      </w:r>
    </w:p>
    <w:p w:rsidR="00A411D8" w:rsidRDefault="00A411D8" w:rsidP="00A411D8">
      <w:pPr>
        <w:spacing w:line="240" w:lineRule="auto"/>
        <w:rPr>
          <w:rFonts w:cs="B Mitra"/>
          <w:color w:val="00000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322"/>
        <w:bidiVisual/>
        <w:tblW w:w="1402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"/>
        <w:gridCol w:w="1106"/>
        <w:gridCol w:w="5385"/>
        <w:gridCol w:w="1058"/>
        <w:gridCol w:w="926"/>
        <w:gridCol w:w="851"/>
        <w:gridCol w:w="3829"/>
      </w:tblGrid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10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ارزیابی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صیانت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حقوق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شهروندی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نظام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سلامت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مربوطه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مداوم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11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تدوین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استاندارد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برنامه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ریزی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طراحی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تخصصی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(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شامل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تصویربرداری،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ناباروری،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سوختگی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)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</w:rPr>
              <w:t>12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مقاوم سازی فضاها و تسهیلات بهداشتی درمانی بر اساس استانداردهای ملی و بین المللی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13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A47F5F" w:rsidRDefault="00A411D8" w:rsidP="009F7B78">
            <w:pPr>
              <w:pStyle w:val="Heading4"/>
              <w:spacing w:before="0"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اجرای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نظام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نوین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مدیریت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نگهداشت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بیمارستانها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(</w:t>
            </w:r>
            <w:r w:rsidRPr="00A47F5F">
              <w:rPr>
                <w:rFonts w:cs="B Mitra"/>
                <w:i w:val="0"/>
                <w:iCs w:val="0"/>
                <w:color w:val="000000"/>
                <w:lang w:bidi="ar-SA"/>
              </w:rPr>
              <w:t>CMMS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مداوم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14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A47F5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بهسازي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ساماندهي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بلوكهای</w:t>
            </w:r>
            <w:r w:rsidRPr="00A47F5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A47F5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زايماني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15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ساماندهی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بهسازي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اورژانسهای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بیمارستانی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16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اجرای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کلینیک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های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ویژه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17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اجرای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ساخت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مراکز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تشخیص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غربالگری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سرطان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18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کنترل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نظارت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اجرای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خدمات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مهندسی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طرح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ارتقاء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هتلینگ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بیمارستانها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19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تهیه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دستورالعمل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تعیین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ضوابط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معماری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فضاهای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آشپزخانه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بیمارستان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30/11/97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20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تدوین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دستورالعمل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نحوه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ساماندهی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فضاهای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فیزیکی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حوزه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سلامت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30/11/97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21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مدیریت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پسماند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(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بازیافت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زباله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های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خشک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)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01/02/97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30/09/97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دفتر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توسعه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منابع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فيزيكي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عمرانی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22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سنجش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عوامل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زیان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آور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فیزیکی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وشیمیایی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وزارتخانه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وانجام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اقدامات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اصلاحی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01/03/97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30/11/97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23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راه اندازی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مرکز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پاسخگویی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>190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15/12/97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  <w:tr w:rsidR="00A411D8" w:rsidRPr="00EA1EB4" w:rsidTr="009F7B78">
        <w:trPr>
          <w:tblHeader/>
        </w:trPr>
        <w:tc>
          <w:tcPr>
            <w:tcW w:w="873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24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</w:p>
        </w:tc>
        <w:tc>
          <w:tcPr>
            <w:tcW w:w="5385" w:type="dxa"/>
            <w:shd w:val="clear" w:color="auto" w:fill="auto"/>
            <w:vAlign w:val="center"/>
          </w:tcPr>
          <w:p w:rsidR="00A411D8" w:rsidRPr="00F73B0F" w:rsidRDefault="00A411D8" w:rsidP="009F7B78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طراحی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استقرار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سامانه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پیشخوان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ثبت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و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پیگیری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مکاتبات</w:t>
            </w:r>
            <w:r w:rsidRPr="00F73B0F">
              <w:rPr>
                <w:rFonts w:cs="B Mitra"/>
                <w:i w:val="0"/>
                <w:iCs w:val="0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مردمی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15/01/97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30/08/98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:rsidR="00A411D8" w:rsidRPr="00F73B0F" w:rsidRDefault="00A411D8" w:rsidP="009F7B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  <w:lang w:bidi="ar-SA"/>
              </w:rPr>
            </w:pP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 xml:space="preserve"> اداره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کل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امور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پشتیبانی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وخدمات</w:t>
            </w:r>
            <w:r w:rsidRPr="00F73B0F">
              <w:rPr>
                <w:rFonts w:ascii="Cambria" w:eastAsia="Times New Roman" w:hAnsi="Cambria" w:cs="B Nazanin"/>
                <w:color w:val="000000"/>
                <w:rtl/>
                <w:lang w:bidi="ar-SA"/>
              </w:rPr>
              <w:t xml:space="preserve"> </w:t>
            </w:r>
            <w:r w:rsidRPr="00F73B0F">
              <w:rPr>
                <w:rFonts w:ascii="Cambria" w:eastAsia="Times New Roman" w:hAnsi="Cambria" w:cs="B Nazanin" w:hint="cs"/>
                <w:color w:val="000000"/>
                <w:rtl/>
                <w:lang w:bidi="ar-SA"/>
              </w:rPr>
              <w:t>رفاهی</w:t>
            </w:r>
          </w:p>
        </w:tc>
      </w:tr>
    </w:tbl>
    <w:p w:rsidR="00200798" w:rsidRPr="00705E81" w:rsidRDefault="00200798" w:rsidP="00B31710">
      <w:pPr>
        <w:tabs>
          <w:tab w:val="left" w:pos="5565"/>
        </w:tabs>
      </w:pPr>
    </w:p>
    <w:sectPr w:rsidR="00200798" w:rsidRPr="00705E81" w:rsidSect="00D81223">
      <w:headerReference w:type="default" r:id="rId8"/>
      <w:footerReference w:type="default" r:id="rId9"/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D7F" w:rsidRDefault="00796D7F" w:rsidP="008537CC">
      <w:pPr>
        <w:spacing w:after="0" w:line="240" w:lineRule="auto"/>
      </w:pPr>
      <w:r>
        <w:separator/>
      </w:r>
    </w:p>
  </w:endnote>
  <w:endnote w:type="continuationSeparator" w:id="0">
    <w:p w:rsidR="00796D7F" w:rsidRDefault="00796D7F" w:rsidP="0085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C0000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319"/>
      <w:gridCol w:w="11871"/>
    </w:tblGrid>
    <w:tr w:rsidR="00FB104D" w:rsidTr="00FB104D">
      <w:tc>
        <w:tcPr>
          <w:tcW w:w="500" w:type="pct"/>
          <w:tcBorders>
            <w:top w:val="single" w:sz="18" w:space="0" w:color="C00000"/>
            <w:left w:val="nil"/>
            <w:bottom w:val="nil"/>
            <w:right w:val="single" w:sz="18" w:space="0" w:color="C00000"/>
          </w:tcBorders>
          <w:shd w:val="clear" w:color="auto" w:fill="943634"/>
          <w:hideMark/>
        </w:tcPr>
        <w:p w:rsidR="00FB104D" w:rsidRDefault="00F143C9">
          <w:pPr>
            <w:pStyle w:val="Footer"/>
            <w:jc w:val="right"/>
            <w:rPr>
              <w:rFonts w:cs="B Zar"/>
              <w:b/>
              <w:bCs/>
              <w:color w:val="FFFFFF"/>
            </w:rPr>
          </w:pPr>
          <w:r>
            <w:rPr>
              <w:rFonts w:cs="B Zar"/>
              <w:b/>
              <w:bCs/>
              <w:rtl/>
            </w:rPr>
            <w:fldChar w:fldCharType="begin"/>
          </w:r>
          <w:r w:rsidR="00FB104D">
            <w:rPr>
              <w:rFonts w:cs="B Zar"/>
              <w:b/>
              <w:bCs/>
            </w:rPr>
            <w:instrText xml:space="preserve"> PAGE   \* MERGEFORMAT </w:instrText>
          </w:r>
          <w:r>
            <w:rPr>
              <w:rFonts w:cs="B Zar"/>
              <w:b/>
              <w:bCs/>
              <w:rtl/>
            </w:rPr>
            <w:fldChar w:fldCharType="separate"/>
          </w:r>
          <w:r w:rsidR="007B340D" w:rsidRPr="007B340D">
            <w:rPr>
              <w:rFonts w:cs="B Zar"/>
              <w:b/>
              <w:bCs/>
              <w:noProof/>
              <w:color w:val="FFFFFF"/>
              <w:rtl/>
            </w:rPr>
            <w:t>2</w:t>
          </w:r>
          <w:r>
            <w:rPr>
              <w:rFonts w:cs="B Zar"/>
              <w:b/>
              <w:bCs/>
              <w:rtl/>
            </w:rPr>
            <w:fldChar w:fldCharType="end"/>
          </w:r>
        </w:p>
      </w:tc>
      <w:tc>
        <w:tcPr>
          <w:tcW w:w="4500" w:type="pct"/>
          <w:tcBorders>
            <w:top w:val="single" w:sz="18" w:space="0" w:color="C00000"/>
            <w:left w:val="single" w:sz="18" w:space="0" w:color="C00000"/>
            <w:bottom w:val="nil"/>
            <w:right w:val="nil"/>
          </w:tcBorders>
          <w:hideMark/>
        </w:tcPr>
        <w:p w:rsidR="00FB104D" w:rsidRDefault="00FB104D">
          <w:pPr>
            <w:pStyle w:val="Footer"/>
            <w:rPr>
              <w:rFonts w:cs="B Zar"/>
              <w:b/>
              <w:bCs/>
            </w:rPr>
          </w:pPr>
          <w:r>
            <w:rPr>
              <w:rFonts w:cs="B Zar" w:hint="cs"/>
              <w:b/>
              <w:bCs/>
              <w:rtl/>
            </w:rPr>
            <w:t>معاونت توسعه مدیریت و منابع- مرکز توسعه مدیریت و تحول اداری</w:t>
          </w:r>
        </w:p>
      </w:tc>
    </w:tr>
  </w:tbl>
  <w:p w:rsidR="00A236FC" w:rsidRDefault="00A236FC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D7F" w:rsidRDefault="00796D7F" w:rsidP="008537CC">
      <w:pPr>
        <w:spacing w:after="0" w:line="240" w:lineRule="auto"/>
      </w:pPr>
      <w:r>
        <w:separator/>
      </w:r>
    </w:p>
  </w:footnote>
  <w:footnote w:type="continuationSeparator" w:id="0">
    <w:p w:rsidR="00796D7F" w:rsidRDefault="00796D7F" w:rsidP="00853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bottom w:val="single" w:sz="18" w:space="0" w:color="C00000"/>
        <w:insideH w:val="single" w:sz="18" w:space="0" w:color="80808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1547"/>
      <w:gridCol w:w="1643"/>
    </w:tblGrid>
    <w:tr w:rsidR="00B33CD5" w:rsidTr="009F7B78">
      <w:trPr>
        <w:trHeight w:val="288"/>
      </w:trPr>
      <w:tc>
        <w:tcPr>
          <w:tcW w:w="7765" w:type="dxa"/>
        </w:tcPr>
        <w:p w:rsidR="00B33CD5" w:rsidRPr="00EE0F44" w:rsidRDefault="00B33CD5" w:rsidP="009F7B78">
          <w:pPr>
            <w:pStyle w:val="Header"/>
            <w:jc w:val="both"/>
            <w:rPr>
              <w:rFonts w:ascii="Cambria" w:eastAsia="Times New Roman" w:hAnsi="Cambria" w:cs="B Zar"/>
              <w:b/>
              <w:bCs/>
            </w:rPr>
          </w:pPr>
          <w:r w:rsidRPr="00EE0F44">
            <w:rPr>
              <w:rFonts w:ascii="Cambria" w:eastAsia="Times New Roman" w:hAnsi="Cambria" w:cs="B Zar" w:hint="cs"/>
              <w:b/>
              <w:bCs/>
              <w:rtl/>
            </w:rPr>
            <w:t>برنامه سه ساله اصلاح نظام اداری- دورة دوم- ۱۳۹۷ تا ۱۳۹۹- وزارت بهداشت، درمان و آموزش پزشکی</w:t>
          </w:r>
        </w:p>
      </w:tc>
      <w:tc>
        <w:tcPr>
          <w:tcW w:w="1105" w:type="dxa"/>
        </w:tcPr>
        <w:p w:rsidR="00B33CD5" w:rsidRPr="00EE0F44" w:rsidRDefault="00B33CD5" w:rsidP="009F7B78">
          <w:pPr>
            <w:pStyle w:val="Header"/>
            <w:rPr>
              <w:rFonts w:ascii="Cambria" w:eastAsia="Times New Roman" w:hAnsi="Cambria" w:cs="B Zar"/>
              <w:b/>
              <w:bCs/>
              <w:color w:val="4F81BD"/>
            </w:rPr>
          </w:pPr>
          <w:r w:rsidRPr="00EE0F44">
            <w:rPr>
              <w:rFonts w:ascii="Cambria" w:eastAsia="Times New Roman" w:hAnsi="Cambria" w:cs="B Zar" w:hint="cs"/>
              <w:b/>
              <w:bCs/>
              <w:color w:val="4F81BD"/>
              <w:rtl/>
            </w:rPr>
            <w:t>بهمن ۱۳۹۷</w:t>
          </w:r>
        </w:p>
      </w:tc>
    </w:tr>
  </w:tbl>
  <w:p w:rsidR="0004597C" w:rsidRDefault="000459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3241"/>
    <w:multiLevelType w:val="hybridMultilevel"/>
    <w:tmpl w:val="C6B24B24"/>
    <w:lvl w:ilvl="0" w:tplc="EACAE70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7548B9"/>
    <w:multiLevelType w:val="hybridMultilevel"/>
    <w:tmpl w:val="C8029EC2"/>
    <w:lvl w:ilvl="0" w:tplc="F4121CD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971E6D"/>
    <w:multiLevelType w:val="hybridMultilevel"/>
    <w:tmpl w:val="5902396A"/>
    <w:lvl w:ilvl="0" w:tplc="5EDCA98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5A0D"/>
    <w:multiLevelType w:val="hybridMultilevel"/>
    <w:tmpl w:val="D100A7D6"/>
    <w:lvl w:ilvl="0" w:tplc="34AE47E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911EF"/>
    <w:multiLevelType w:val="hybridMultilevel"/>
    <w:tmpl w:val="621C4F5A"/>
    <w:lvl w:ilvl="0" w:tplc="FFFFFFFF">
      <w:start w:val="1"/>
      <w:numFmt w:val="bullet"/>
      <w:lvlText w:val="-"/>
      <w:lvlJc w:val="left"/>
      <w:pPr>
        <w:ind w:left="361" w:hanging="360"/>
      </w:pPr>
      <w:rPr>
        <w:rFonts w:ascii="Tahoma" w:eastAsia="Calibri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>
    <w:nsid w:val="5DD200C4"/>
    <w:multiLevelType w:val="hybridMultilevel"/>
    <w:tmpl w:val="370E644C"/>
    <w:lvl w:ilvl="0" w:tplc="45D8EC5C">
      <w:start w:val="80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223"/>
    <w:rsid w:val="000200FA"/>
    <w:rsid w:val="00020BBF"/>
    <w:rsid w:val="00023D94"/>
    <w:rsid w:val="00032E97"/>
    <w:rsid w:val="0004597C"/>
    <w:rsid w:val="0004637E"/>
    <w:rsid w:val="00062F52"/>
    <w:rsid w:val="000636D6"/>
    <w:rsid w:val="00067B76"/>
    <w:rsid w:val="000A0BE1"/>
    <w:rsid w:val="000A1E34"/>
    <w:rsid w:val="000B309C"/>
    <w:rsid w:val="000E39D5"/>
    <w:rsid w:val="000F0CFA"/>
    <w:rsid w:val="000F3C3E"/>
    <w:rsid w:val="000F6421"/>
    <w:rsid w:val="001043EF"/>
    <w:rsid w:val="00104CC9"/>
    <w:rsid w:val="001358B8"/>
    <w:rsid w:val="001400CE"/>
    <w:rsid w:val="00147344"/>
    <w:rsid w:val="00155A20"/>
    <w:rsid w:val="001561EC"/>
    <w:rsid w:val="00164A2C"/>
    <w:rsid w:val="00174DF3"/>
    <w:rsid w:val="001833B6"/>
    <w:rsid w:val="001A5608"/>
    <w:rsid w:val="001D71ED"/>
    <w:rsid w:val="001E43A6"/>
    <w:rsid w:val="001E4689"/>
    <w:rsid w:val="001F2CDB"/>
    <w:rsid w:val="00200798"/>
    <w:rsid w:val="002169EA"/>
    <w:rsid w:val="00240CB6"/>
    <w:rsid w:val="002421A7"/>
    <w:rsid w:val="002B5EA4"/>
    <w:rsid w:val="002F2654"/>
    <w:rsid w:val="00311FA9"/>
    <w:rsid w:val="00337BF8"/>
    <w:rsid w:val="00351BF8"/>
    <w:rsid w:val="00354B8E"/>
    <w:rsid w:val="00384A0A"/>
    <w:rsid w:val="003B1269"/>
    <w:rsid w:val="003B437E"/>
    <w:rsid w:val="003C2C0B"/>
    <w:rsid w:val="003E61F5"/>
    <w:rsid w:val="003F26BF"/>
    <w:rsid w:val="0042504D"/>
    <w:rsid w:val="00432152"/>
    <w:rsid w:val="00437C8B"/>
    <w:rsid w:val="0044765E"/>
    <w:rsid w:val="00495A81"/>
    <w:rsid w:val="004A7D1A"/>
    <w:rsid w:val="004B6797"/>
    <w:rsid w:val="004C71B5"/>
    <w:rsid w:val="004D0128"/>
    <w:rsid w:val="004D35DE"/>
    <w:rsid w:val="004E0602"/>
    <w:rsid w:val="004E08C7"/>
    <w:rsid w:val="004E0A3D"/>
    <w:rsid w:val="004E3D83"/>
    <w:rsid w:val="004E4797"/>
    <w:rsid w:val="004E5AA3"/>
    <w:rsid w:val="004F7EAB"/>
    <w:rsid w:val="00516727"/>
    <w:rsid w:val="005303A1"/>
    <w:rsid w:val="00531AA3"/>
    <w:rsid w:val="00546967"/>
    <w:rsid w:val="0056016C"/>
    <w:rsid w:val="00573A59"/>
    <w:rsid w:val="00582592"/>
    <w:rsid w:val="005A7534"/>
    <w:rsid w:val="005B094C"/>
    <w:rsid w:val="005B5D1F"/>
    <w:rsid w:val="005D22FC"/>
    <w:rsid w:val="005D7B50"/>
    <w:rsid w:val="005E39C5"/>
    <w:rsid w:val="005F36F2"/>
    <w:rsid w:val="00603F89"/>
    <w:rsid w:val="00606628"/>
    <w:rsid w:val="00613E92"/>
    <w:rsid w:val="006157A0"/>
    <w:rsid w:val="00620442"/>
    <w:rsid w:val="006554F2"/>
    <w:rsid w:val="00687E26"/>
    <w:rsid w:val="006A073A"/>
    <w:rsid w:val="006E4E26"/>
    <w:rsid w:val="006F38D4"/>
    <w:rsid w:val="00705E81"/>
    <w:rsid w:val="00710144"/>
    <w:rsid w:val="00710D53"/>
    <w:rsid w:val="0073076A"/>
    <w:rsid w:val="00744FBF"/>
    <w:rsid w:val="00753A20"/>
    <w:rsid w:val="007669E7"/>
    <w:rsid w:val="00790FAC"/>
    <w:rsid w:val="0079326F"/>
    <w:rsid w:val="00796C35"/>
    <w:rsid w:val="00796D7F"/>
    <w:rsid w:val="007B340D"/>
    <w:rsid w:val="007C47BA"/>
    <w:rsid w:val="007F489C"/>
    <w:rsid w:val="008063D5"/>
    <w:rsid w:val="00815051"/>
    <w:rsid w:val="008346DA"/>
    <w:rsid w:val="0085162A"/>
    <w:rsid w:val="008537CC"/>
    <w:rsid w:val="0087349C"/>
    <w:rsid w:val="008930CC"/>
    <w:rsid w:val="008A5282"/>
    <w:rsid w:val="008A64AF"/>
    <w:rsid w:val="008B258B"/>
    <w:rsid w:val="008B4A1D"/>
    <w:rsid w:val="008B7D7B"/>
    <w:rsid w:val="008C6EBA"/>
    <w:rsid w:val="008D1DA3"/>
    <w:rsid w:val="008D3B1D"/>
    <w:rsid w:val="008D69C2"/>
    <w:rsid w:val="008E5F91"/>
    <w:rsid w:val="008F57AA"/>
    <w:rsid w:val="00900387"/>
    <w:rsid w:val="009409A6"/>
    <w:rsid w:val="0094764E"/>
    <w:rsid w:val="00951574"/>
    <w:rsid w:val="009629A0"/>
    <w:rsid w:val="00970B40"/>
    <w:rsid w:val="0097326D"/>
    <w:rsid w:val="0097465C"/>
    <w:rsid w:val="009939AF"/>
    <w:rsid w:val="009A081F"/>
    <w:rsid w:val="009B059D"/>
    <w:rsid w:val="009D1CBD"/>
    <w:rsid w:val="009F7B78"/>
    <w:rsid w:val="00A22A27"/>
    <w:rsid w:val="00A236FC"/>
    <w:rsid w:val="00A250D5"/>
    <w:rsid w:val="00A26EBD"/>
    <w:rsid w:val="00A27AF7"/>
    <w:rsid w:val="00A411D8"/>
    <w:rsid w:val="00A50D9C"/>
    <w:rsid w:val="00A7139A"/>
    <w:rsid w:val="00A74DD1"/>
    <w:rsid w:val="00A94F1E"/>
    <w:rsid w:val="00B0231A"/>
    <w:rsid w:val="00B042FB"/>
    <w:rsid w:val="00B12686"/>
    <w:rsid w:val="00B200DC"/>
    <w:rsid w:val="00B31710"/>
    <w:rsid w:val="00B32F76"/>
    <w:rsid w:val="00B33CD5"/>
    <w:rsid w:val="00B344E1"/>
    <w:rsid w:val="00B46264"/>
    <w:rsid w:val="00B84F04"/>
    <w:rsid w:val="00BA2A0E"/>
    <w:rsid w:val="00BB0225"/>
    <w:rsid w:val="00BB155C"/>
    <w:rsid w:val="00BB7B90"/>
    <w:rsid w:val="00BC3330"/>
    <w:rsid w:val="00BE63F0"/>
    <w:rsid w:val="00BE7E94"/>
    <w:rsid w:val="00C02B20"/>
    <w:rsid w:val="00C04F99"/>
    <w:rsid w:val="00C06695"/>
    <w:rsid w:val="00C13787"/>
    <w:rsid w:val="00C26EA5"/>
    <w:rsid w:val="00C41DD7"/>
    <w:rsid w:val="00C43C96"/>
    <w:rsid w:val="00C615D0"/>
    <w:rsid w:val="00C62C71"/>
    <w:rsid w:val="00C8593F"/>
    <w:rsid w:val="00CA0A91"/>
    <w:rsid w:val="00CB42EA"/>
    <w:rsid w:val="00CE1442"/>
    <w:rsid w:val="00CE37D7"/>
    <w:rsid w:val="00CF6595"/>
    <w:rsid w:val="00D11AD4"/>
    <w:rsid w:val="00D14690"/>
    <w:rsid w:val="00D177F1"/>
    <w:rsid w:val="00D3027A"/>
    <w:rsid w:val="00D34954"/>
    <w:rsid w:val="00D64724"/>
    <w:rsid w:val="00D76A44"/>
    <w:rsid w:val="00D81223"/>
    <w:rsid w:val="00D8404E"/>
    <w:rsid w:val="00D93E91"/>
    <w:rsid w:val="00DB2828"/>
    <w:rsid w:val="00DB500C"/>
    <w:rsid w:val="00E000AB"/>
    <w:rsid w:val="00E13A33"/>
    <w:rsid w:val="00E16FB3"/>
    <w:rsid w:val="00E24749"/>
    <w:rsid w:val="00E37EEF"/>
    <w:rsid w:val="00E4439B"/>
    <w:rsid w:val="00E63992"/>
    <w:rsid w:val="00E65AC8"/>
    <w:rsid w:val="00E73EDA"/>
    <w:rsid w:val="00EA1EB4"/>
    <w:rsid w:val="00EB0980"/>
    <w:rsid w:val="00EB788B"/>
    <w:rsid w:val="00EC1748"/>
    <w:rsid w:val="00F143C9"/>
    <w:rsid w:val="00F204CE"/>
    <w:rsid w:val="00F40072"/>
    <w:rsid w:val="00F448A8"/>
    <w:rsid w:val="00F70D46"/>
    <w:rsid w:val="00F914F8"/>
    <w:rsid w:val="00F9399B"/>
    <w:rsid w:val="00FA1B59"/>
    <w:rsid w:val="00FA6C13"/>
    <w:rsid w:val="00FB104D"/>
    <w:rsid w:val="00FC4C7B"/>
    <w:rsid w:val="00FD3653"/>
    <w:rsid w:val="00FE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23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1223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81223"/>
    <w:rPr>
      <w:rFonts w:ascii="Cambria" w:eastAsia="Times New Roman" w:hAnsi="Cambria" w:cs="Times New Roman"/>
      <w:i/>
      <w:iCs/>
      <w:color w:val="365F91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81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81223"/>
    <w:rPr>
      <w:rFonts w:cs="B Mitra" w:hint="cs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6F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37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37CC"/>
    <w:rPr>
      <w:rFonts w:ascii="Calibri" w:eastAsia="Calibri" w:hAnsi="Calibri" w:cs="Arial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8537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97C"/>
    <w:rPr>
      <w:rFonts w:ascii="Tahoma" w:eastAsia="Calibri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A4D1A-9887-48B9-AC32-AD30824B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12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سه ساله اصلاح نظام اداری- دورة دوم- ۱۳۹۷ تا ۱۳۹۹- وزارت بهداشت، درمان و آموزش پزشکی                                                          بهمن ۱۳۹۷</vt:lpstr>
    </vt:vector>
  </TitlesOfParts>
  <Company/>
  <LinksUpToDate>false</LinksUpToDate>
  <CharactersWithSpaces>14722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سه ساله اصلاح نظام اداری- دورة دوم- ۱۳۹۷ تا ۱۳۹۹- وزارت بهداشت، درمان و آموزش پزشکی                                                          بهمن ۱۳۹۷</dc:title>
  <dc:subject/>
  <dc:creator>USER</dc:creator>
  <cp:keywords/>
  <dc:description/>
  <cp:lastModifiedBy>H81M-C</cp:lastModifiedBy>
  <cp:revision>1</cp:revision>
  <cp:lastPrinted>2019-02-05T09:22:00Z</cp:lastPrinted>
  <dcterms:created xsi:type="dcterms:W3CDTF">2019-01-20T10:13:00Z</dcterms:created>
  <dcterms:modified xsi:type="dcterms:W3CDTF">2019-03-17T10:31:00Z</dcterms:modified>
</cp:coreProperties>
</file>